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D6E35" w:rsidRDefault="002D6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E35" w:rsidRDefault="002D6E35">
      <w:pPr>
        <w:pStyle w:val="Default"/>
        <w:jc w:val="right"/>
        <w:rPr>
          <w:sz w:val="23"/>
          <w:szCs w:val="23"/>
        </w:rPr>
      </w:pPr>
    </w:p>
    <w:p w:rsidR="002D6E35" w:rsidRDefault="002D6E35">
      <w:pPr>
        <w:pStyle w:val="Default"/>
        <w:jc w:val="right"/>
        <w:rPr>
          <w:sz w:val="23"/>
          <w:szCs w:val="23"/>
        </w:rPr>
      </w:pPr>
    </w:p>
    <w:p w:rsidR="002D6E35" w:rsidRDefault="002D6E35">
      <w:pPr>
        <w:pStyle w:val="Default"/>
        <w:jc w:val="right"/>
        <w:rPr>
          <w:sz w:val="23"/>
          <w:szCs w:val="23"/>
        </w:rPr>
      </w:pPr>
    </w:p>
    <w:tbl>
      <w:tblPr>
        <w:tblW w:w="0" w:type="auto"/>
        <w:tblLayout w:type="fixed"/>
        <w:tblLook w:val="0000"/>
      </w:tblPr>
      <w:tblGrid>
        <w:gridCol w:w="4786"/>
        <w:gridCol w:w="4786"/>
      </w:tblGrid>
      <w:tr w:rsidR="002D6E35">
        <w:tc>
          <w:tcPr>
            <w:tcW w:w="4786" w:type="dxa"/>
            <w:shd w:val="clear" w:color="auto" w:fill="auto"/>
          </w:tcPr>
          <w:p w:rsidR="002D6E35" w:rsidRDefault="002D6E35">
            <w:pPr>
              <w:pStyle w:val="Default"/>
              <w:snapToGrid w:val="0"/>
              <w:jc w:val="right"/>
              <w:rPr>
                <w:sz w:val="23"/>
                <w:szCs w:val="23"/>
              </w:rPr>
            </w:pPr>
          </w:p>
        </w:tc>
        <w:tc>
          <w:tcPr>
            <w:tcW w:w="4786" w:type="dxa"/>
            <w:shd w:val="clear" w:color="auto" w:fill="auto"/>
          </w:tcPr>
          <w:p w:rsidR="002D6E35" w:rsidRDefault="002D6E3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Утверждена</w:t>
            </w:r>
          </w:p>
          <w:p w:rsidR="002D6E35" w:rsidRDefault="002D6E3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:rsidR="002D6E35" w:rsidRDefault="002D6E35" w:rsidP="00D71468">
            <w:pPr>
              <w:pStyle w:val="Default"/>
              <w:jc w:val="center"/>
            </w:pPr>
            <w:r>
              <w:rPr>
                <w:color w:val="auto"/>
                <w:sz w:val="28"/>
                <w:szCs w:val="28"/>
              </w:rPr>
              <w:t xml:space="preserve">приказом от 10.01.2018г. № </w:t>
            </w:r>
            <w:r w:rsidR="00D71468">
              <w:rPr>
                <w:color w:val="auto"/>
                <w:sz w:val="28"/>
                <w:szCs w:val="28"/>
              </w:rPr>
              <w:t>4</w:t>
            </w:r>
            <w:r>
              <w:rPr>
                <w:color w:val="auto"/>
                <w:sz w:val="28"/>
                <w:szCs w:val="28"/>
              </w:rPr>
              <w:t>/1</w:t>
            </w:r>
            <w:r w:rsidR="00D71468">
              <w:rPr>
                <w:color w:val="auto"/>
                <w:sz w:val="28"/>
                <w:szCs w:val="28"/>
              </w:rPr>
              <w:t>-ОД</w:t>
            </w:r>
          </w:p>
        </w:tc>
      </w:tr>
    </w:tbl>
    <w:p w:rsidR="002D6E35" w:rsidRDefault="002D6E35">
      <w:pPr>
        <w:pStyle w:val="Default"/>
        <w:jc w:val="right"/>
        <w:rPr>
          <w:sz w:val="23"/>
          <w:szCs w:val="23"/>
        </w:rPr>
      </w:pPr>
    </w:p>
    <w:p w:rsidR="002D6E35" w:rsidRDefault="002D6E35">
      <w:pPr>
        <w:pStyle w:val="Default"/>
        <w:jc w:val="right"/>
        <w:rPr>
          <w:sz w:val="23"/>
          <w:szCs w:val="23"/>
        </w:rPr>
      </w:pPr>
    </w:p>
    <w:p w:rsidR="002D6E35" w:rsidRDefault="002D6E35">
      <w:pPr>
        <w:pStyle w:val="Default"/>
        <w:jc w:val="right"/>
        <w:rPr>
          <w:sz w:val="28"/>
          <w:szCs w:val="28"/>
        </w:rPr>
      </w:pPr>
    </w:p>
    <w:p w:rsidR="002D6E35" w:rsidRDefault="002D6E35">
      <w:pPr>
        <w:pStyle w:val="Default"/>
        <w:rPr>
          <w:b/>
          <w:bCs/>
          <w:sz w:val="28"/>
          <w:szCs w:val="28"/>
        </w:rPr>
      </w:pPr>
    </w:p>
    <w:p w:rsidR="002D6E35" w:rsidRDefault="002D6E35">
      <w:pPr>
        <w:pStyle w:val="Default"/>
        <w:rPr>
          <w:b/>
          <w:bCs/>
          <w:sz w:val="28"/>
          <w:szCs w:val="28"/>
        </w:rPr>
      </w:pPr>
    </w:p>
    <w:p w:rsidR="002D6E35" w:rsidRDefault="002D6E35">
      <w:pPr>
        <w:pStyle w:val="Default"/>
        <w:rPr>
          <w:b/>
          <w:bCs/>
          <w:sz w:val="28"/>
          <w:szCs w:val="28"/>
        </w:rPr>
      </w:pPr>
    </w:p>
    <w:p w:rsidR="002D6E35" w:rsidRDefault="002D6E35">
      <w:pPr>
        <w:pStyle w:val="Default"/>
        <w:rPr>
          <w:b/>
          <w:bCs/>
          <w:sz w:val="28"/>
          <w:szCs w:val="28"/>
        </w:rPr>
      </w:pPr>
    </w:p>
    <w:p w:rsidR="002D6E35" w:rsidRDefault="002D6E35">
      <w:pPr>
        <w:pStyle w:val="Default"/>
        <w:rPr>
          <w:b/>
          <w:bCs/>
          <w:sz w:val="28"/>
          <w:szCs w:val="28"/>
        </w:rPr>
      </w:pPr>
    </w:p>
    <w:p w:rsidR="002D6E35" w:rsidRDefault="002D6E35">
      <w:pPr>
        <w:pStyle w:val="Default"/>
        <w:rPr>
          <w:b/>
          <w:bCs/>
          <w:sz w:val="28"/>
          <w:szCs w:val="28"/>
        </w:rPr>
      </w:pPr>
    </w:p>
    <w:p w:rsidR="002D6E35" w:rsidRDefault="002D6E35">
      <w:pPr>
        <w:pStyle w:val="Default"/>
        <w:rPr>
          <w:b/>
          <w:bCs/>
          <w:sz w:val="28"/>
          <w:szCs w:val="28"/>
        </w:rPr>
      </w:pPr>
    </w:p>
    <w:p w:rsidR="002D6E35" w:rsidRDefault="002D6E35" w:rsidP="00EC594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</w:t>
      </w:r>
    </w:p>
    <w:p w:rsidR="002D6E35" w:rsidRDefault="002D6E35" w:rsidP="00EC594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«ЭНЕРГОСБЕРЕЖЕНИЕ И ПОВЫШЕНИЕ ЭНЕРГЕТИЧЕСКОЙ ЭФФЕКТИВНОСТИ НА ПЕРИОД 2018 – 2023 ГОДЫ»</w:t>
      </w:r>
    </w:p>
    <w:p w:rsidR="002D6E35" w:rsidRDefault="00EC5948" w:rsidP="00EC5948">
      <w:pPr>
        <w:pStyle w:val="Default"/>
        <w:jc w:val="center"/>
        <w:rPr>
          <w:sz w:val="28"/>
          <w:szCs w:val="28"/>
        </w:rPr>
      </w:pPr>
      <w:r w:rsidRPr="00EC5948">
        <w:rPr>
          <w:b/>
          <w:bCs/>
          <w:sz w:val="30"/>
          <w:szCs w:val="30"/>
        </w:rPr>
        <w:t>МУНИЦИПАЛЬНОГО БЮДЖЕТНОГО ДОШКОЛЬНОГО ОБРАЗОВАТЕЛЬНОГО УЧРЕЖДЕНИЯ ДЕТСКИЙ САД № 30 МУНИЦИПАЛЬНОГО ОБРАЗОВАНИЯ КАВКАЗСКИЙ РАЙОН</w:t>
      </w:r>
    </w:p>
    <w:p w:rsidR="002D6E35" w:rsidRDefault="002D6E35">
      <w:pPr>
        <w:pStyle w:val="Default"/>
        <w:rPr>
          <w:sz w:val="28"/>
          <w:szCs w:val="28"/>
        </w:rPr>
      </w:pPr>
    </w:p>
    <w:p w:rsidR="002D6E35" w:rsidRDefault="002D6E35">
      <w:pPr>
        <w:pStyle w:val="Default"/>
        <w:rPr>
          <w:sz w:val="28"/>
          <w:szCs w:val="28"/>
        </w:rPr>
      </w:pPr>
    </w:p>
    <w:p w:rsidR="002D6E35" w:rsidRDefault="002D6E35">
      <w:pPr>
        <w:pStyle w:val="Default"/>
        <w:rPr>
          <w:sz w:val="28"/>
          <w:szCs w:val="28"/>
        </w:rPr>
      </w:pPr>
    </w:p>
    <w:p w:rsidR="002D6E35" w:rsidRDefault="002D6E35">
      <w:pPr>
        <w:pStyle w:val="Default"/>
        <w:rPr>
          <w:sz w:val="28"/>
          <w:szCs w:val="28"/>
        </w:rPr>
      </w:pPr>
    </w:p>
    <w:p w:rsidR="002D6E35" w:rsidRDefault="002D6E35">
      <w:pPr>
        <w:pStyle w:val="Default"/>
        <w:rPr>
          <w:sz w:val="28"/>
          <w:szCs w:val="28"/>
        </w:rPr>
      </w:pPr>
    </w:p>
    <w:p w:rsidR="002D6E35" w:rsidRDefault="002D6E35">
      <w:pPr>
        <w:pStyle w:val="Default"/>
        <w:rPr>
          <w:sz w:val="28"/>
          <w:szCs w:val="28"/>
        </w:rPr>
      </w:pPr>
    </w:p>
    <w:p w:rsidR="002D6E35" w:rsidRDefault="002D6E35">
      <w:pPr>
        <w:pStyle w:val="Default"/>
        <w:rPr>
          <w:sz w:val="28"/>
          <w:szCs w:val="28"/>
        </w:rPr>
      </w:pPr>
    </w:p>
    <w:p w:rsidR="002D6E35" w:rsidRDefault="002D6E35">
      <w:pPr>
        <w:pStyle w:val="Default"/>
        <w:rPr>
          <w:sz w:val="28"/>
          <w:szCs w:val="28"/>
        </w:rPr>
      </w:pPr>
    </w:p>
    <w:p w:rsidR="002D6E35" w:rsidRDefault="002D6E35">
      <w:pPr>
        <w:pStyle w:val="Default"/>
        <w:rPr>
          <w:sz w:val="28"/>
          <w:szCs w:val="28"/>
        </w:rPr>
      </w:pPr>
    </w:p>
    <w:p w:rsidR="002D6E35" w:rsidRDefault="002D6E35">
      <w:pPr>
        <w:pStyle w:val="Default"/>
        <w:rPr>
          <w:sz w:val="28"/>
          <w:szCs w:val="28"/>
        </w:rPr>
      </w:pPr>
    </w:p>
    <w:p w:rsidR="002D6E35" w:rsidRDefault="002D6E35">
      <w:pPr>
        <w:pStyle w:val="Default"/>
        <w:rPr>
          <w:sz w:val="28"/>
          <w:szCs w:val="28"/>
        </w:rPr>
      </w:pPr>
    </w:p>
    <w:p w:rsidR="002D6E35" w:rsidRDefault="002D6E35">
      <w:pPr>
        <w:pStyle w:val="Default"/>
        <w:rPr>
          <w:sz w:val="28"/>
          <w:szCs w:val="28"/>
        </w:rPr>
      </w:pPr>
    </w:p>
    <w:p w:rsidR="002D6E35" w:rsidRDefault="002D6E35">
      <w:pPr>
        <w:pStyle w:val="Default"/>
        <w:rPr>
          <w:sz w:val="28"/>
          <w:szCs w:val="28"/>
        </w:rPr>
      </w:pPr>
    </w:p>
    <w:p w:rsidR="002D6E35" w:rsidRDefault="002D6E35">
      <w:pPr>
        <w:pStyle w:val="Default"/>
        <w:rPr>
          <w:sz w:val="28"/>
          <w:szCs w:val="28"/>
        </w:rPr>
      </w:pPr>
    </w:p>
    <w:p w:rsidR="00D71468" w:rsidRDefault="00D71468">
      <w:pPr>
        <w:pStyle w:val="Default"/>
        <w:jc w:val="center"/>
        <w:rPr>
          <w:sz w:val="28"/>
          <w:szCs w:val="28"/>
        </w:rPr>
      </w:pPr>
    </w:p>
    <w:p w:rsidR="00D71468" w:rsidRDefault="00D71468">
      <w:pPr>
        <w:pStyle w:val="Default"/>
        <w:jc w:val="center"/>
        <w:rPr>
          <w:sz w:val="28"/>
          <w:szCs w:val="28"/>
        </w:rPr>
      </w:pPr>
    </w:p>
    <w:p w:rsidR="00D71468" w:rsidRDefault="00D71468">
      <w:pPr>
        <w:pStyle w:val="Default"/>
        <w:jc w:val="center"/>
        <w:rPr>
          <w:sz w:val="28"/>
          <w:szCs w:val="28"/>
        </w:rPr>
      </w:pPr>
    </w:p>
    <w:p w:rsidR="00D71468" w:rsidRDefault="00D71468">
      <w:pPr>
        <w:pStyle w:val="Default"/>
        <w:jc w:val="center"/>
        <w:rPr>
          <w:sz w:val="28"/>
          <w:szCs w:val="28"/>
        </w:rPr>
      </w:pPr>
    </w:p>
    <w:p w:rsidR="00D71468" w:rsidRDefault="00D71468">
      <w:pPr>
        <w:pStyle w:val="Default"/>
        <w:jc w:val="center"/>
        <w:rPr>
          <w:sz w:val="28"/>
          <w:szCs w:val="28"/>
        </w:rPr>
      </w:pPr>
    </w:p>
    <w:p w:rsidR="00D71468" w:rsidRDefault="00D71468">
      <w:pPr>
        <w:pStyle w:val="Default"/>
        <w:jc w:val="center"/>
        <w:rPr>
          <w:sz w:val="28"/>
          <w:szCs w:val="28"/>
        </w:rPr>
      </w:pPr>
    </w:p>
    <w:p w:rsidR="00D71468" w:rsidRDefault="00D71468">
      <w:pPr>
        <w:pStyle w:val="Default"/>
        <w:jc w:val="center"/>
        <w:rPr>
          <w:sz w:val="28"/>
          <w:szCs w:val="28"/>
        </w:rPr>
      </w:pPr>
    </w:p>
    <w:p w:rsidR="00EC5948" w:rsidRDefault="00EC5948">
      <w:pPr>
        <w:pStyle w:val="Default"/>
        <w:jc w:val="center"/>
        <w:rPr>
          <w:sz w:val="28"/>
          <w:szCs w:val="28"/>
        </w:rPr>
      </w:pPr>
      <w:r w:rsidRPr="00EC5948">
        <w:rPr>
          <w:sz w:val="28"/>
          <w:szCs w:val="28"/>
        </w:rPr>
        <w:t>х</w:t>
      </w:r>
      <w:proofErr w:type="gramStart"/>
      <w:r w:rsidRPr="00EC5948">
        <w:rPr>
          <w:sz w:val="28"/>
          <w:szCs w:val="28"/>
        </w:rPr>
        <w:t>.П</w:t>
      </w:r>
      <w:proofErr w:type="gramEnd"/>
      <w:r w:rsidRPr="00EC5948">
        <w:rPr>
          <w:sz w:val="28"/>
          <w:szCs w:val="28"/>
        </w:rPr>
        <w:t xml:space="preserve">ривольный </w:t>
      </w:r>
    </w:p>
    <w:p w:rsidR="002D6E35" w:rsidRDefault="002D6E35">
      <w:pPr>
        <w:pStyle w:val="Default"/>
        <w:jc w:val="center"/>
        <w:rPr>
          <w:b/>
          <w:bCs/>
          <w:sz w:val="22"/>
          <w:szCs w:val="22"/>
        </w:rPr>
      </w:pPr>
      <w:r>
        <w:rPr>
          <w:sz w:val="28"/>
          <w:szCs w:val="28"/>
        </w:rPr>
        <w:t>2018 г.</w:t>
      </w:r>
    </w:p>
    <w:tbl>
      <w:tblPr>
        <w:tblW w:w="0" w:type="auto"/>
        <w:tblInd w:w="-65" w:type="dxa"/>
        <w:tblLayout w:type="fixed"/>
        <w:tblLook w:val="0000"/>
      </w:tblPr>
      <w:tblGrid>
        <w:gridCol w:w="9322"/>
        <w:gridCol w:w="697"/>
      </w:tblGrid>
      <w:tr w:rsidR="002D6E35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pageBreakBefore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Оглавление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jc w:val="center"/>
            </w:pPr>
            <w:proofErr w:type="gramStart"/>
            <w:r>
              <w:rPr>
                <w:b/>
                <w:bCs/>
                <w:sz w:val="22"/>
                <w:szCs w:val="22"/>
              </w:rPr>
              <w:t>стр</w:t>
            </w:r>
            <w:proofErr w:type="gramEnd"/>
          </w:p>
        </w:tc>
      </w:tr>
      <w:tr w:rsidR="002D6E35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 программы .................................................................................................................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2D6E35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....................................................................................................................................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2D6E35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Общие сведения ..............................................................................................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snapToGri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2D6E35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Цели и задачи Программы .................................................................................................. 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snapToGrid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2D6E35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Цели Программы ...............................................................................................................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snapToGrid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2D6E35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 Задачи Программы ...........................................................................................................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snapToGrid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2D6E35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Сроки и этапы реализации Программы .............................................................................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snapToGrid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2D6E35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Целевые показатели ............................................................................................................. 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snapToGri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2D6E35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Мероприятия по энергосбережению и повышению энергетической эффективности…. 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snapToGrid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</w:tr>
      <w:tr w:rsidR="002D6E35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Объем и источники финансирования .................................................................................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snapToGrid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</w:tr>
      <w:tr w:rsidR="002D6E35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Ожидаемые результаты.........................................................................................................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snapToGrid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</w:tr>
      <w:tr w:rsidR="002D6E35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1 Целевые показатели программы "Энергосбережение и повышение энергетической эффективности на период 2018-2023 годов"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D6E35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2 Перечень мероприятий программы «Энергосбережение и повышение энергетической эффективности  на период 2018 – 2023 годов»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D6E35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3 Отчет о ходе исполнения программы "Энергосбережение и повышение энергетической эффективности на период 2018-2023 годов"  за отчетный период __________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D6E35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Приложение № 4 </w:t>
            </w:r>
            <w:r>
              <w:rPr>
                <w:rFonts w:ascii="Times New Roman" w:hAnsi="Times New Roman" w:cs="Times New Roman"/>
                <w:lang w:eastAsia="ru-RU"/>
              </w:rPr>
              <w:t xml:space="preserve">График предоставления информации о ходе исполнения программы </w:t>
            </w:r>
          </w:p>
          <w:p w:rsidR="002D6E35" w:rsidRDefault="002D6E35">
            <w:pPr>
              <w:pStyle w:val="18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«Энергосбережение и повышение энергетической эффективности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период 2018 – 2023 годов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»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2D6E35" w:rsidRDefault="002D6E35">
      <w:pPr>
        <w:pStyle w:val="Default"/>
        <w:jc w:val="center"/>
        <w:rPr>
          <w:sz w:val="28"/>
          <w:szCs w:val="28"/>
        </w:rPr>
      </w:pPr>
    </w:p>
    <w:p w:rsidR="002D6E35" w:rsidRDefault="002D6E35">
      <w:pPr>
        <w:pStyle w:val="Default"/>
        <w:rPr>
          <w:sz w:val="23"/>
          <w:szCs w:val="23"/>
        </w:rPr>
      </w:pPr>
    </w:p>
    <w:p w:rsidR="002D6E35" w:rsidRDefault="002D6E35">
      <w:pPr>
        <w:pStyle w:val="Default"/>
        <w:rPr>
          <w:sz w:val="23"/>
          <w:szCs w:val="23"/>
        </w:rPr>
      </w:pPr>
    </w:p>
    <w:p w:rsidR="002D6E35" w:rsidRDefault="002D6E35">
      <w:pPr>
        <w:pStyle w:val="Default"/>
        <w:rPr>
          <w:sz w:val="23"/>
          <w:szCs w:val="23"/>
        </w:rPr>
      </w:pPr>
    </w:p>
    <w:p w:rsidR="002D6E35" w:rsidRDefault="002D6E35">
      <w:pPr>
        <w:pStyle w:val="Default"/>
        <w:rPr>
          <w:sz w:val="23"/>
          <w:szCs w:val="23"/>
        </w:rPr>
      </w:pPr>
    </w:p>
    <w:p w:rsidR="002D6E35" w:rsidRDefault="002D6E35">
      <w:pPr>
        <w:pStyle w:val="Default"/>
        <w:rPr>
          <w:sz w:val="23"/>
          <w:szCs w:val="23"/>
        </w:rPr>
      </w:pPr>
    </w:p>
    <w:p w:rsidR="002D6E35" w:rsidRDefault="002D6E35">
      <w:pPr>
        <w:pStyle w:val="Default"/>
        <w:rPr>
          <w:sz w:val="23"/>
          <w:szCs w:val="23"/>
        </w:rPr>
      </w:pPr>
    </w:p>
    <w:p w:rsidR="002D6E35" w:rsidRDefault="002D6E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</w:t>
      </w:r>
    </w:p>
    <w:p w:rsidR="002D6E35" w:rsidRDefault="002D6E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</w:t>
      </w:r>
    </w:p>
    <w:p w:rsidR="002D6E35" w:rsidRDefault="002D6E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</w:t>
      </w:r>
    </w:p>
    <w:p w:rsidR="002D6E35" w:rsidRDefault="002D6E35">
      <w:pPr>
        <w:widowControl w:val="0"/>
        <w:spacing w:after="0" w:line="240" w:lineRule="auto"/>
        <w:jc w:val="center"/>
        <w:rPr>
          <w:sz w:val="23"/>
          <w:szCs w:val="23"/>
        </w:rPr>
      </w:pPr>
    </w:p>
    <w:p w:rsidR="002D6E35" w:rsidRDefault="002D6E35">
      <w:pPr>
        <w:widowControl w:val="0"/>
        <w:spacing w:after="0" w:line="240" w:lineRule="auto"/>
        <w:jc w:val="center"/>
        <w:rPr>
          <w:sz w:val="23"/>
          <w:szCs w:val="23"/>
        </w:rPr>
      </w:pPr>
    </w:p>
    <w:p w:rsidR="002D6E35" w:rsidRDefault="002D6E35">
      <w:pPr>
        <w:widowControl w:val="0"/>
        <w:spacing w:after="0" w:line="240" w:lineRule="auto"/>
        <w:jc w:val="center"/>
        <w:rPr>
          <w:sz w:val="23"/>
          <w:szCs w:val="23"/>
        </w:rPr>
      </w:pPr>
    </w:p>
    <w:p w:rsidR="002D6E35" w:rsidRDefault="002D6E35">
      <w:pPr>
        <w:widowControl w:val="0"/>
        <w:spacing w:after="0" w:line="240" w:lineRule="auto"/>
        <w:jc w:val="center"/>
        <w:rPr>
          <w:sz w:val="23"/>
          <w:szCs w:val="23"/>
        </w:rPr>
      </w:pPr>
    </w:p>
    <w:p w:rsidR="002D6E35" w:rsidRDefault="002D6E35">
      <w:pPr>
        <w:widowControl w:val="0"/>
        <w:spacing w:after="0" w:line="240" w:lineRule="auto"/>
        <w:jc w:val="center"/>
        <w:rPr>
          <w:sz w:val="23"/>
          <w:szCs w:val="23"/>
        </w:rPr>
      </w:pPr>
    </w:p>
    <w:p w:rsidR="002D6E35" w:rsidRDefault="002D6E35">
      <w:pPr>
        <w:widowControl w:val="0"/>
        <w:spacing w:after="0" w:line="240" w:lineRule="auto"/>
        <w:jc w:val="center"/>
        <w:rPr>
          <w:sz w:val="23"/>
          <w:szCs w:val="23"/>
        </w:rPr>
      </w:pPr>
    </w:p>
    <w:p w:rsidR="002D6E35" w:rsidRDefault="002D6E35">
      <w:pPr>
        <w:widowControl w:val="0"/>
        <w:spacing w:after="0" w:line="240" w:lineRule="auto"/>
        <w:jc w:val="center"/>
        <w:rPr>
          <w:sz w:val="23"/>
          <w:szCs w:val="23"/>
        </w:rPr>
      </w:pPr>
    </w:p>
    <w:p w:rsidR="002D6E35" w:rsidRDefault="002D6E35">
      <w:pPr>
        <w:widowControl w:val="0"/>
        <w:spacing w:after="0" w:line="240" w:lineRule="auto"/>
        <w:jc w:val="center"/>
        <w:rPr>
          <w:sz w:val="23"/>
          <w:szCs w:val="23"/>
        </w:rPr>
      </w:pPr>
    </w:p>
    <w:p w:rsidR="002D6E35" w:rsidRDefault="002D6E35">
      <w:pPr>
        <w:widowControl w:val="0"/>
        <w:spacing w:after="0" w:line="240" w:lineRule="auto"/>
        <w:jc w:val="center"/>
        <w:rPr>
          <w:sz w:val="23"/>
          <w:szCs w:val="23"/>
        </w:rPr>
      </w:pPr>
    </w:p>
    <w:p w:rsidR="002D6E35" w:rsidRDefault="002D6E35">
      <w:pPr>
        <w:widowControl w:val="0"/>
        <w:spacing w:after="0" w:line="240" w:lineRule="auto"/>
        <w:jc w:val="center"/>
        <w:rPr>
          <w:sz w:val="23"/>
          <w:szCs w:val="23"/>
        </w:rPr>
      </w:pPr>
    </w:p>
    <w:p w:rsidR="002D6E35" w:rsidRDefault="002D6E35">
      <w:pPr>
        <w:widowControl w:val="0"/>
        <w:spacing w:after="0" w:line="240" w:lineRule="auto"/>
        <w:jc w:val="center"/>
        <w:rPr>
          <w:sz w:val="23"/>
          <w:szCs w:val="23"/>
        </w:rPr>
      </w:pPr>
    </w:p>
    <w:p w:rsidR="002D6E35" w:rsidRDefault="002D6E35">
      <w:pPr>
        <w:widowControl w:val="0"/>
        <w:spacing w:after="0" w:line="240" w:lineRule="auto"/>
        <w:jc w:val="center"/>
        <w:rPr>
          <w:sz w:val="23"/>
          <w:szCs w:val="23"/>
        </w:rPr>
      </w:pPr>
    </w:p>
    <w:p w:rsidR="002D6E35" w:rsidRDefault="002D6E35">
      <w:pPr>
        <w:widowControl w:val="0"/>
        <w:spacing w:after="0" w:line="240" w:lineRule="auto"/>
        <w:jc w:val="center"/>
        <w:rPr>
          <w:sz w:val="23"/>
          <w:szCs w:val="23"/>
        </w:rPr>
      </w:pPr>
    </w:p>
    <w:p w:rsidR="002D6E35" w:rsidRDefault="002D6E35">
      <w:pPr>
        <w:widowControl w:val="0"/>
        <w:spacing w:after="0" w:line="240" w:lineRule="auto"/>
        <w:jc w:val="center"/>
        <w:rPr>
          <w:sz w:val="23"/>
          <w:szCs w:val="23"/>
        </w:rPr>
      </w:pPr>
    </w:p>
    <w:p w:rsidR="002D6E35" w:rsidRDefault="002D6E35">
      <w:pPr>
        <w:widowControl w:val="0"/>
        <w:spacing w:after="0" w:line="240" w:lineRule="auto"/>
        <w:jc w:val="center"/>
        <w:rPr>
          <w:sz w:val="23"/>
          <w:szCs w:val="23"/>
        </w:rPr>
      </w:pPr>
    </w:p>
    <w:p w:rsidR="002D6E35" w:rsidRDefault="002D6E35">
      <w:pPr>
        <w:widowControl w:val="0"/>
        <w:spacing w:after="0" w:line="240" w:lineRule="auto"/>
        <w:jc w:val="center"/>
        <w:rPr>
          <w:sz w:val="23"/>
          <w:szCs w:val="23"/>
        </w:rPr>
      </w:pPr>
    </w:p>
    <w:p w:rsidR="002D6E35" w:rsidRDefault="002D6E35">
      <w:pPr>
        <w:widowControl w:val="0"/>
        <w:spacing w:after="0" w:line="240" w:lineRule="auto"/>
        <w:jc w:val="center"/>
        <w:rPr>
          <w:sz w:val="23"/>
          <w:szCs w:val="23"/>
        </w:rPr>
      </w:pPr>
    </w:p>
    <w:p w:rsidR="002D6E35" w:rsidRDefault="002D6E35">
      <w:pPr>
        <w:widowControl w:val="0"/>
        <w:spacing w:after="0" w:line="240" w:lineRule="auto"/>
        <w:jc w:val="center"/>
        <w:rPr>
          <w:sz w:val="23"/>
          <w:szCs w:val="23"/>
        </w:rPr>
      </w:pPr>
    </w:p>
    <w:p w:rsidR="002D6E35" w:rsidRDefault="002D6E35">
      <w:pPr>
        <w:widowControl w:val="0"/>
        <w:spacing w:after="0" w:line="240" w:lineRule="auto"/>
        <w:jc w:val="center"/>
        <w:rPr>
          <w:sz w:val="23"/>
          <w:szCs w:val="23"/>
        </w:rPr>
      </w:pPr>
    </w:p>
    <w:p w:rsidR="002D6E35" w:rsidRDefault="002D6E35">
      <w:pPr>
        <w:widowControl w:val="0"/>
        <w:spacing w:after="0" w:line="240" w:lineRule="auto"/>
        <w:jc w:val="center"/>
        <w:rPr>
          <w:sz w:val="23"/>
          <w:szCs w:val="23"/>
        </w:rPr>
      </w:pPr>
    </w:p>
    <w:p w:rsidR="002D6E35" w:rsidRDefault="002D6E35">
      <w:pPr>
        <w:widowControl w:val="0"/>
        <w:spacing w:after="0" w:line="240" w:lineRule="auto"/>
        <w:jc w:val="center"/>
        <w:rPr>
          <w:sz w:val="23"/>
          <w:szCs w:val="23"/>
        </w:rPr>
      </w:pPr>
    </w:p>
    <w:p w:rsidR="002D6E35" w:rsidRDefault="002D6E35">
      <w:pPr>
        <w:widowControl w:val="0"/>
        <w:spacing w:after="0" w:line="240" w:lineRule="auto"/>
        <w:jc w:val="center"/>
        <w:rPr>
          <w:sz w:val="23"/>
          <w:szCs w:val="23"/>
        </w:rPr>
      </w:pPr>
    </w:p>
    <w:p w:rsidR="002D6E35" w:rsidRDefault="002D6E35">
      <w:pPr>
        <w:widowControl w:val="0"/>
        <w:spacing w:after="0" w:line="240" w:lineRule="auto"/>
        <w:jc w:val="center"/>
        <w:rPr>
          <w:sz w:val="23"/>
          <w:szCs w:val="23"/>
        </w:rPr>
      </w:pPr>
    </w:p>
    <w:p w:rsidR="002D6E35" w:rsidRDefault="002D6E35">
      <w:pPr>
        <w:widowControl w:val="0"/>
        <w:spacing w:after="0" w:line="240" w:lineRule="auto"/>
        <w:jc w:val="center"/>
        <w:rPr>
          <w:sz w:val="23"/>
          <w:szCs w:val="23"/>
        </w:rPr>
      </w:pPr>
    </w:p>
    <w:p w:rsidR="002D6E35" w:rsidRDefault="002D6E35">
      <w:pPr>
        <w:widowControl w:val="0"/>
        <w:spacing w:after="0" w:line="240" w:lineRule="auto"/>
        <w:jc w:val="center"/>
        <w:rPr>
          <w:sz w:val="23"/>
          <w:szCs w:val="23"/>
        </w:rPr>
      </w:pPr>
    </w:p>
    <w:p w:rsidR="002D6E35" w:rsidRDefault="002D6E35">
      <w:pPr>
        <w:widowControl w:val="0"/>
        <w:spacing w:after="0" w:line="240" w:lineRule="auto"/>
        <w:jc w:val="center"/>
        <w:rPr>
          <w:sz w:val="23"/>
          <w:szCs w:val="23"/>
        </w:rPr>
      </w:pPr>
    </w:p>
    <w:p w:rsidR="002D6E35" w:rsidRDefault="002D6E3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E35" w:rsidRDefault="002D6E3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ПРОГРАММЫ </w:t>
      </w:r>
    </w:p>
    <w:p w:rsidR="002D6E35" w:rsidRDefault="002D6E3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«Энергосбережение и повышение энергетической эффективности на период 2018 – 2023 годов» </w:t>
      </w:r>
    </w:p>
    <w:p w:rsidR="002D6E35" w:rsidRDefault="002D6E3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бюджетного дошкольного образовательного учреждения детский сад № </w:t>
      </w:r>
      <w:r w:rsidR="00EC5948">
        <w:rPr>
          <w:rFonts w:ascii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5948">
        <w:rPr>
          <w:rFonts w:ascii="Times New Roman" w:hAnsi="Times New Roman" w:cs="Times New Roman"/>
          <w:b/>
          <w:bCs/>
          <w:sz w:val="28"/>
          <w:szCs w:val="28"/>
        </w:rPr>
        <w:t xml:space="preserve">хутора Привольный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муниципальное образование Кавказский район </w:t>
      </w:r>
    </w:p>
    <w:p w:rsidR="002D6E35" w:rsidRDefault="002D6E3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69" w:type="dxa"/>
        <w:tblInd w:w="108" w:type="dxa"/>
        <w:tblLayout w:type="fixed"/>
        <w:tblLook w:val="0000"/>
      </w:tblPr>
      <w:tblGrid>
        <w:gridCol w:w="3261"/>
        <w:gridCol w:w="6508"/>
      </w:tblGrid>
      <w:tr w:rsidR="002D6E35" w:rsidTr="00EC5948">
        <w:trPr>
          <w:trHeight w:val="35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Программы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E35" w:rsidRDefault="002D6E35" w:rsidP="00EC5948">
            <w:pPr>
              <w:pStyle w:val="Default"/>
            </w:pPr>
            <w:r>
              <w:rPr>
                <w:sz w:val="28"/>
                <w:szCs w:val="28"/>
              </w:rPr>
              <w:t>«</w:t>
            </w:r>
            <w:r>
              <w:rPr>
                <w:color w:val="auto"/>
                <w:sz w:val="28"/>
                <w:szCs w:val="28"/>
              </w:rPr>
              <w:t xml:space="preserve">Энергосбережение и повышение энергетической эффективности на период 2018-2013 годов» Муниципального бюджетного дошкольного детский сад № </w:t>
            </w:r>
            <w:r w:rsidR="00EC5948">
              <w:rPr>
                <w:color w:val="auto"/>
                <w:sz w:val="28"/>
                <w:szCs w:val="28"/>
              </w:rPr>
              <w:t>30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="00EC5948">
              <w:rPr>
                <w:color w:val="auto"/>
                <w:sz w:val="28"/>
                <w:szCs w:val="28"/>
              </w:rPr>
              <w:t>хутора Привольный</w:t>
            </w:r>
            <w:r>
              <w:rPr>
                <w:color w:val="auto"/>
                <w:sz w:val="28"/>
                <w:szCs w:val="28"/>
              </w:rPr>
              <w:t xml:space="preserve"> муниципальное образование Кавказский район </w:t>
            </w:r>
          </w:p>
        </w:tc>
      </w:tr>
      <w:tr w:rsidR="002D6E35" w:rsidTr="00EC5948">
        <w:trPr>
          <w:trHeight w:val="35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Основание </w:t>
            </w:r>
          </w:p>
          <w:p w:rsidR="002D6E35" w:rsidRDefault="002D6E35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для разработки Программы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Федеральный закон от 23 ноября 2009 г. №261-ФЗ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2D6E35" w:rsidRDefault="002D6E35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 Постановление Правительства РФ от 31.12.2009г. No 1221 «Об утверждении правил установления требований энергетической эффективности товаров, услуг, работ, размещения заказов для муниципальных нужд»;</w:t>
            </w:r>
          </w:p>
          <w:p w:rsidR="002D6E35" w:rsidRDefault="002D6E35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 Постановление правительства РФ от 15.05.2010г. No 340 «О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деятельности»;</w:t>
            </w:r>
          </w:p>
          <w:p w:rsidR="002D6E35" w:rsidRDefault="002D6E35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 Приказ министерства экономического развития РФ от 17.02.2010г. No 61 «Об утверждении примерного перечня мероприятий в области энергосбережения и повышения энергетической эффективности»;</w:t>
            </w:r>
          </w:p>
          <w:p w:rsidR="002D6E35" w:rsidRDefault="002D6E35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 Распоряжение Правительства РФ от 01.12.2009г. No 1830-р, регламентирующее деятельность муниципальных учреждений в области энергосбережения и энергоэффективности;</w:t>
            </w:r>
          </w:p>
          <w:p w:rsidR="002D6E35" w:rsidRDefault="002D6E35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- Приказ Минэнерго России от 30.06.2014г. No398 «Об утверждении требований к форме программ в области энергосбережения и повышения энергетической эффективности организаций с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участием государства и муниципального образования, организаций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о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>существляемых регулируемые виды деятельности, и отчетности о ходе их реализации»;</w:t>
            </w:r>
          </w:p>
          <w:p w:rsidR="002D6E35" w:rsidRDefault="002D6E35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 Приказ Минэнерго России от 30.06.2014г. No339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условиях»;</w:t>
            </w:r>
          </w:p>
          <w:p w:rsidR="002D6E35" w:rsidRDefault="002D6E35">
            <w:pPr>
              <w:spacing w:after="0"/>
              <w:rPr>
                <w:i/>
                <w:iCs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 Распоряжение Правительства РФ от 27.12.2010г. No2446-р. Государственная программа РФ «Энергосбережение и повышение энергетической эффективности на период до 2020г.»</w:t>
            </w:r>
          </w:p>
          <w:p w:rsidR="002D6E35" w:rsidRDefault="002D6E35">
            <w:pPr>
              <w:pStyle w:val="Default"/>
              <w:rPr>
                <w:i/>
                <w:iCs/>
                <w:color w:val="auto"/>
              </w:rPr>
            </w:pPr>
          </w:p>
        </w:tc>
      </w:tr>
      <w:tr w:rsidR="00EC5948" w:rsidTr="00EC5948">
        <w:trPr>
          <w:trHeight w:val="19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948" w:rsidRDefault="00EC5948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Разработчики Программы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948" w:rsidRPr="00883C75" w:rsidRDefault="00EC5948" w:rsidP="002D6E3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30</w:t>
            </w:r>
          </w:p>
        </w:tc>
      </w:tr>
      <w:tr w:rsidR="00EC5948" w:rsidTr="00EC5948">
        <w:trPr>
          <w:trHeight w:val="1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948" w:rsidRDefault="00EC59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</w:t>
            </w:r>
          </w:p>
          <w:p w:rsidR="00EC5948" w:rsidRDefault="00EC59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соисполнители Программы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948" w:rsidRPr="00883C75" w:rsidRDefault="00EC5948" w:rsidP="002D6E35">
            <w:pPr>
              <w:pStyle w:val="Default"/>
              <w:jc w:val="center"/>
              <w:rPr>
                <w:sz w:val="28"/>
                <w:szCs w:val="28"/>
              </w:rPr>
            </w:pPr>
            <w:r w:rsidRPr="0074482D">
              <w:rPr>
                <w:color w:val="auto"/>
                <w:kern w:val="1"/>
                <w:sz w:val="28"/>
                <w:szCs w:val="28"/>
                <w:lang w:eastAsia="ar-SA"/>
              </w:rPr>
              <w:t>Муниципальное бюджетное дошкольное образовательное учреждение детский сад № 30</w:t>
            </w:r>
          </w:p>
        </w:tc>
      </w:tr>
      <w:tr w:rsidR="002D6E35" w:rsidTr="00EC5948">
        <w:trPr>
          <w:trHeight w:val="1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</w:pPr>
            <w:r>
              <w:rPr>
                <w:sz w:val="28"/>
                <w:szCs w:val="28"/>
              </w:rPr>
              <w:t>Цель Программы –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</w:t>
            </w:r>
          </w:p>
        </w:tc>
      </w:tr>
      <w:tr w:rsidR="002D6E35" w:rsidTr="00EC5948">
        <w:trPr>
          <w:trHeight w:val="1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задачи Программы: </w:t>
            </w:r>
          </w:p>
          <w:p w:rsidR="002D6E35" w:rsidRDefault="002D6E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реализация организационных мероприятий по энергосбережению и повышению энергетической эффективности; </w:t>
            </w:r>
          </w:p>
          <w:p w:rsidR="002D6E35" w:rsidRDefault="002D6E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оснащение приборами учета используемых энергетических ресурсов; </w:t>
            </w:r>
          </w:p>
          <w:p w:rsidR="002D6E35" w:rsidRDefault="002D6E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повышение эффективности системы электроснабжения; </w:t>
            </w:r>
          </w:p>
          <w:p w:rsidR="002D6E35" w:rsidRDefault="002D6E35">
            <w:pPr>
              <w:pStyle w:val="Default"/>
            </w:pPr>
            <w:r>
              <w:rPr>
                <w:sz w:val="28"/>
                <w:szCs w:val="28"/>
              </w:rPr>
              <w:t xml:space="preserve">- повышение эффективности системы водоснабжения; </w:t>
            </w:r>
          </w:p>
        </w:tc>
      </w:tr>
      <w:tr w:rsidR="002D6E35" w:rsidTr="00EC5948">
        <w:trPr>
          <w:trHeight w:val="18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</w:t>
            </w:r>
          </w:p>
          <w:p w:rsidR="002D6E35" w:rsidRDefault="002D6E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показателей Программы 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E35" w:rsidRDefault="002D6E3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Снизить потребление топливно-энергетических ресурсов в ДОУ в 2018-2023 годах по отношению к 2017году</w:t>
            </w:r>
          </w:p>
        </w:tc>
      </w:tr>
      <w:tr w:rsidR="002D6E35" w:rsidTr="00EC5948">
        <w:trPr>
          <w:trHeight w:val="17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и этапы реализации </w:t>
            </w:r>
          </w:p>
          <w:p w:rsidR="002D6E35" w:rsidRDefault="002D6E35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Сроки реализации Программы:</w:t>
            </w:r>
          </w:p>
          <w:p w:rsidR="002D6E35" w:rsidRDefault="002D6E35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Период:   2018 – 2023 гг., в том числе: </w:t>
            </w:r>
          </w:p>
          <w:p w:rsidR="002D6E35" w:rsidRDefault="002D6E35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Этапы реализации: </w:t>
            </w:r>
          </w:p>
          <w:p w:rsidR="002D6E35" w:rsidRDefault="002D6E35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I этап – 2018 г.; </w:t>
            </w:r>
          </w:p>
          <w:p w:rsidR="002D6E35" w:rsidRPr="00EC5948" w:rsidRDefault="002D6E35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II этап – 2018– 2023гг. </w:t>
            </w:r>
          </w:p>
          <w:p w:rsidR="002D6E35" w:rsidRDefault="002D6E35">
            <w:pPr>
              <w:pStyle w:val="Default"/>
            </w:pPr>
            <w:r>
              <w:rPr>
                <w:color w:val="auto"/>
                <w:sz w:val="28"/>
                <w:szCs w:val="28"/>
                <w:lang w:val="en-US"/>
              </w:rPr>
              <w:t>N</w:t>
            </w:r>
            <w:r>
              <w:rPr>
                <w:color w:val="auto"/>
                <w:sz w:val="28"/>
                <w:szCs w:val="28"/>
              </w:rPr>
              <w:t xml:space="preserve"> этап –2023 г.</w:t>
            </w:r>
          </w:p>
        </w:tc>
      </w:tr>
      <w:tr w:rsidR="002D6E35" w:rsidTr="00EC5948">
        <w:trPr>
          <w:trHeight w:val="33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финансирования, </w:t>
            </w:r>
          </w:p>
          <w:p w:rsidR="002D6E35" w:rsidRDefault="002D6E35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 разбивкой на этапы реализации Программы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E35" w:rsidRDefault="002D6E35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Общий объем финансирования Программы составляет __</w:t>
            </w:r>
            <w:r>
              <w:rPr>
                <w:color w:val="auto"/>
                <w:sz w:val="28"/>
                <w:szCs w:val="28"/>
                <w:u w:val="single"/>
              </w:rPr>
              <w:t>5</w:t>
            </w:r>
            <w:r>
              <w:rPr>
                <w:color w:val="auto"/>
                <w:sz w:val="28"/>
                <w:szCs w:val="28"/>
              </w:rPr>
              <w:t>__ тыс. рублей, в том числе средства:</w:t>
            </w:r>
            <w:r>
              <w:rPr>
                <w:color w:val="FF3333"/>
                <w:sz w:val="28"/>
                <w:szCs w:val="28"/>
              </w:rPr>
              <w:t xml:space="preserve"> </w:t>
            </w:r>
          </w:p>
          <w:p w:rsidR="002D6E35" w:rsidRDefault="002D6E35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- федерального бюджета –0 тыс. рублей; </w:t>
            </w:r>
          </w:p>
          <w:p w:rsidR="002D6E35" w:rsidRDefault="002D6E35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краевого бюджета  – 0  тыс. рублей; </w:t>
            </w:r>
          </w:p>
          <w:p w:rsidR="002D6E35" w:rsidRDefault="002D6E35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местного бюджета – 0 тыс. рублей; </w:t>
            </w:r>
          </w:p>
          <w:p w:rsidR="002D6E35" w:rsidRDefault="002D6E35">
            <w:pPr>
              <w:pStyle w:val="Default"/>
            </w:pPr>
            <w:r>
              <w:rPr>
                <w:color w:val="auto"/>
                <w:sz w:val="28"/>
                <w:szCs w:val="28"/>
              </w:rPr>
              <w:t xml:space="preserve">- внебюджетные средства – </w:t>
            </w:r>
            <w:r>
              <w:rPr>
                <w:color w:val="auto"/>
                <w:sz w:val="28"/>
                <w:szCs w:val="28"/>
                <w:u w:val="single"/>
              </w:rPr>
              <w:t xml:space="preserve">5 </w:t>
            </w:r>
            <w:r>
              <w:rPr>
                <w:color w:val="auto"/>
                <w:sz w:val="28"/>
                <w:szCs w:val="28"/>
              </w:rPr>
              <w:t xml:space="preserve">тыс. рублей. </w:t>
            </w:r>
          </w:p>
        </w:tc>
      </w:tr>
      <w:tr w:rsidR="002D6E35" w:rsidTr="00EC5948">
        <w:trPr>
          <w:trHeight w:val="35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Планируемые результаты реализации Программы 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E35" w:rsidRPr="00D71468" w:rsidRDefault="002D6E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r w:rsidRPr="00D71468">
              <w:rPr>
                <w:sz w:val="28"/>
                <w:szCs w:val="28"/>
              </w:rPr>
              <w:t xml:space="preserve">период реализации Программы Учреждением планируется в сопоставимых условиях достичь: </w:t>
            </w:r>
          </w:p>
          <w:p w:rsidR="002D6E35" w:rsidRPr="00D71468" w:rsidRDefault="002D6E35">
            <w:pPr>
              <w:pStyle w:val="Default"/>
              <w:rPr>
                <w:sz w:val="28"/>
                <w:szCs w:val="28"/>
              </w:rPr>
            </w:pPr>
            <w:r w:rsidRPr="00D71468">
              <w:rPr>
                <w:sz w:val="28"/>
                <w:szCs w:val="28"/>
              </w:rPr>
              <w:t xml:space="preserve">1) снижение объемов потребляемых энергоресурсов и воды в течение 5 лет с ежегодным снижением не менее чем на - 3% от объема, фактически потребленного в 2018 году </w:t>
            </w:r>
            <w:r w:rsidRPr="00D71468">
              <w:rPr>
                <w:b/>
                <w:sz w:val="28"/>
                <w:szCs w:val="28"/>
              </w:rPr>
              <w:t>в натуральном выражении</w:t>
            </w:r>
            <w:r w:rsidRPr="00D71468">
              <w:rPr>
                <w:b/>
                <w:color w:val="auto"/>
                <w:sz w:val="28"/>
                <w:szCs w:val="28"/>
              </w:rPr>
              <w:t xml:space="preserve">, </w:t>
            </w:r>
            <w:r w:rsidRPr="00D71468">
              <w:rPr>
                <w:color w:val="auto"/>
                <w:sz w:val="28"/>
                <w:szCs w:val="28"/>
              </w:rPr>
              <w:t xml:space="preserve">всего </w:t>
            </w:r>
            <w:r w:rsidRPr="00D71468">
              <w:rPr>
                <w:color w:val="auto"/>
                <w:sz w:val="28"/>
                <w:szCs w:val="28"/>
                <w:u w:val="single"/>
              </w:rPr>
              <w:t xml:space="preserve">0,002 </w:t>
            </w:r>
            <w:r w:rsidRPr="00D71468">
              <w:rPr>
                <w:color w:val="auto"/>
                <w:sz w:val="28"/>
                <w:szCs w:val="28"/>
              </w:rPr>
              <w:t>тыс. т.у</w:t>
            </w:r>
            <w:proofErr w:type="gramStart"/>
            <w:r w:rsidRPr="00D71468">
              <w:rPr>
                <w:color w:val="auto"/>
                <w:sz w:val="28"/>
                <w:szCs w:val="28"/>
              </w:rPr>
              <w:t>.т</w:t>
            </w:r>
            <w:proofErr w:type="gramEnd"/>
            <w:r w:rsidRPr="00D71468">
              <w:rPr>
                <w:color w:val="auto"/>
                <w:sz w:val="28"/>
                <w:szCs w:val="28"/>
              </w:rPr>
              <w:t xml:space="preserve">, </w:t>
            </w:r>
            <w:r w:rsidRPr="00D71468">
              <w:rPr>
                <w:color w:val="auto"/>
                <w:sz w:val="28"/>
                <w:szCs w:val="28"/>
                <w:u w:val="single"/>
              </w:rPr>
              <w:t>0,08</w:t>
            </w:r>
            <w:r w:rsidRPr="00D71468">
              <w:rPr>
                <w:color w:val="auto"/>
                <w:sz w:val="28"/>
                <w:szCs w:val="28"/>
              </w:rPr>
              <w:t xml:space="preserve"> тыс.м</w:t>
            </w:r>
            <w:r w:rsidRPr="00D71468">
              <w:rPr>
                <w:color w:val="auto"/>
                <w:sz w:val="28"/>
                <w:szCs w:val="28"/>
                <w:vertAlign w:val="superscript"/>
              </w:rPr>
              <w:t>3</w:t>
            </w:r>
            <w:r w:rsidRPr="00D71468">
              <w:rPr>
                <w:color w:val="auto"/>
                <w:sz w:val="28"/>
                <w:szCs w:val="28"/>
              </w:rPr>
              <w:t xml:space="preserve">; </w:t>
            </w:r>
          </w:p>
          <w:p w:rsidR="002D6E35" w:rsidRPr="00D71468" w:rsidRDefault="002D6E35">
            <w:pPr>
              <w:pStyle w:val="Default"/>
              <w:rPr>
                <w:color w:val="auto"/>
                <w:sz w:val="28"/>
                <w:szCs w:val="28"/>
              </w:rPr>
            </w:pPr>
            <w:r w:rsidRPr="00D71468">
              <w:rPr>
                <w:sz w:val="28"/>
                <w:szCs w:val="28"/>
              </w:rPr>
              <w:t>2) экономии бюджетных средств на оплату энергетических ресурсов и воды от внедрения мероприятий по энергосбережению и повышению энергетичес</w:t>
            </w:r>
            <w:r w:rsidRPr="00D71468">
              <w:rPr>
                <w:color w:val="auto"/>
                <w:sz w:val="28"/>
                <w:szCs w:val="28"/>
              </w:rPr>
              <w:t xml:space="preserve">кой эффективности </w:t>
            </w:r>
            <w:r w:rsidRPr="00D71468">
              <w:rPr>
                <w:b/>
                <w:color w:val="auto"/>
                <w:sz w:val="28"/>
                <w:szCs w:val="28"/>
              </w:rPr>
              <w:t xml:space="preserve">в стоимостном выражении, всего - </w:t>
            </w:r>
            <w:r w:rsidRPr="00D71468">
              <w:rPr>
                <w:color w:val="auto"/>
                <w:sz w:val="28"/>
                <w:szCs w:val="28"/>
              </w:rPr>
              <w:t>_</w:t>
            </w:r>
            <w:r w:rsidRPr="00D71468">
              <w:rPr>
                <w:color w:val="auto"/>
                <w:sz w:val="28"/>
                <w:szCs w:val="28"/>
                <w:u w:val="single"/>
              </w:rPr>
              <w:t>10</w:t>
            </w:r>
            <w:r w:rsidRPr="00D71468">
              <w:rPr>
                <w:color w:val="auto"/>
                <w:sz w:val="28"/>
                <w:szCs w:val="28"/>
              </w:rPr>
              <w:t xml:space="preserve"> тыс. рублей;</w:t>
            </w:r>
          </w:p>
          <w:p w:rsidR="002D6E35" w:rsidRDefault="002D6E35">
            <w:pPr>
              <w:pStyle w:val="Default"/>
            </w:pPr>
            <w:r w:rsidRPr="00D71468">
              <w:rPr>
                <w:color w:val="auto"/>
                <w:sz w:val="28"/>
                <w:szCs w:val="28"/>
              </w:rPr>
              <w:t>3) снижение значений целевых показателей в течение 5 лет с ежегодным снижением не менее чем на - _</w:t>
            </w:r>
            <w:r w:rsidRPr="00D71468">
              <w:rPr>
                <w:color w:val="auto"/>
                <w:sz w:val="28"/>
                <w:szCs w:val="28"/>
                <w:u w:val="single"/>
              </w:rPr>
              <w:t>3</w:t>
            </w:r>
            <w:r w:rsidRPr="00D71468">
              <w:rPr>
                <w:color w:val="auto"/>
                <w:sz w:val="28"/>
                <w:szCs w:val="28"/>
              </w:rPr>
              <w:t xml:space="preserve"> % по отношению к 2018 году</w:t>
            </w:r>
            <w:r w:rsidR="00D71468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2D6E35" w:rsidTr="00EC5948">
        <w:trPr>
          <w:trHeight w:val="35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</w:p>
          <w:p w:rsidR="002D6E35" w:rsidRDefault="002D6E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выполнением Программы 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E35" w:rsidRPr="00EC5948" w:rsidRDefault="00EC5948">
            <w:pPr>
              <w:widowControl w:val="0"/>
              <w:spacing w:after="0" w:line="240" w:lineRule="auto"/>
            </w:pPr>
            <w:r w:rsidRPr="00EC5948">
              <w:rPr>
                <w:rFonts w:ascii="Times New Roman" w:hAnsi="Times New Roman" w:cs="Times New Roman"/>
                <w:sz w:val="28"/>
                <w:szCs w:val="28"/>
              </w:rPr>
              <w:t>Самойлова Ольга Евгеньевна</w:t>
            </w:r>
            <w:r w:rsidR="002D6E35" w:rsidRPr="00EC59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</w:tr>
    </w:tbl>
    <w:p w:rsidR="002D6E35" w:rsidRDefault="002D6E3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E35" w:rsidRDefault="002D6E35">
      <w:pPr>
        <w:pStyle w:val="16"/>
        <w:widowControl w:val="0"/>
        <w:spacing w:after="0" w:line="24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E35" w:rsidRDefault="002D6E35">
      <w:pPr>
        <w:pStyle w:val="Default"/>
        <w:jc w:val="center"/>
        <w:rPr>
          <w:b/>
          <w:bCs/>
          <w:sz w:val="28"/>
          <w:szCs w:val="28"/>
        </w:rPr>
      </w:pPr>
    </w:p>
    <w:p w:rsidR="002D6E35" w:rsidRDefault="002D6E35">
      <w:pPr>
        <w:pStyle w:val="Default"/>
        <w:jc w:val="center"/>
        <w:rPr>
          <w:b/>
          <w:bCs/>
          <w:sz w:val="28"/>
          <w:szCs w:val="28"/>
        </w:rPr>
      </w:pPr>
    </w:p>
    <w:p w:rsidR="002D6E35" w:rsidRDefault="002D6E35">
      <w:pPr>
        <w:pStyle w:val="Default"/>
        <w:jc w:val="center"/>
        <w:rPr>
          <w:b/>
          <w:bCs/>
          <w:sz w:val="28"/>
          <w:szCs w:val="28"/>
        </w:rPr>
      </w:pPr>
    </w:p>
    <w:p w:rsidR="002D6E35" w:rsidRDefault="002D6E35">
      <w:pPr>
        <w:pStyle w:val="Default"/>
        <w:jc w:val="center"/>
        <w:rPr>
          <w:b/>
          <w:bCs/>
          <w:sz w:val="28"/>
          <w:szCs w:val="28"/>
        </w:rPr>
      </w:pPr>
    </w:p>
    <w:p w:rsidR="002D6E35" w:rsidRDefault="002D6E35">
      <w:pPr>
        <w:pStyle w:val="Default"/>
        <w:jc w:val="center"/>
        <w:rPr>
          <w:b/>
          <w:bCs/>
          <w:sz w:val="28"/>
          <w:szCs w:val="28"/>
        </w:rPr>
      </w:pPr>
    </w:p>
    <w:p w:rsidR="002D6E35" w:rsidRDefault="002D6E35">
      <w:pPr>
        <w:pStyle w:val="Default"/>
        <w:jc w:val="center"/>
        <w:rPr>
          <w:b/>
          <w:bCs/>
          <w:sz w:val="28"/>
          <w:szCs w:val="28"/>
        </w:rPr>
      </w:pPr>
    </w:p>
    <w:p w:rsidR="002D6E35" w:rsidRDefault="002D6E35">
      <w:pPr>
        <w:pStyle w:val="Default"/>
        <w:jc w:val="center"/>
        <w:rPr>
          <w:b/>
          <w:bCs/>
          <w:sz w:val="28"/>
          <w:szCs w:val="28"/>
        </w:rPr>
      </w:pPr>
    </w:p>
    <w:p w:rsidR="002D6E35" w:rsidRDefault="002D6E35">
      <w:pPr>
        <w:pStyle w:val="Default"/>
        <w:jc w:val="center"/>
        <w:rPr>
          <w:b/>
          <w:bCs/>
          <w:sz w:val="28"/>
          <w:szCs w:val="28"/>
        </w:rPr>
      </w:pPr>
    </w:p>
    <w:p w:rsidR="002D6E35" w:rsidRDefault="002D6E35">
      <w:pPr>
        <w:pStyle w:val="Default"/>
        <w:jc w:val="center"/>
        <w:rPr>
          <w:b/>
          <w:bCs/>
          <w:sz w:val="28"/>
          <w:szCs w:val="28"/>
        </w:rPr>
      </w:pPr>
    </w:p>
    <w:p w:rsidR="002D6E35" w:rsidRDefault="002D6E35">
      <w:pPr>
        <w:pStyle w:val="Default"/>
        <w:jc w:val="center"/>
        <w:rPr>
          <w:b/>
          <w:bCs/>
          <w:sz w:val="28"/>
          <w:szCs w:val="28"/>
        </w:rPr>
      </w:pPr>
    </w:p>
    <w:p w:rsidR="002D6E35" w:rsidRDefault="002D6E35">
      <w:pPr>
        <w:pStyle w:val="Default"/>
        <w:jc w:val="center"/>
        <w:rPr>
          <w:b/>
          <w:bCs/>
          <w:sz w:val="28"/>
          <w:szCs w:val="28"/>
        </w:rPr>
      </w:pPr>
    </w:p>
    <w:p w:rsidR="002D6E35" w:rsidRDefault="002D6E35">
      <w:pPr>
        <w:pStyle w:val="Default"/>
        <w:jc w:val="center"/>
        <w:rPr>
          <w:b/>
          <w:bCs/>
          <w:sz w:val="28"/>
          <w:szCs w:val="28"/>
        </w:rPr>
      </w:pPr>
    </w:p>
    <w:p w:rsidR="002D6E35" w:rsidRDefault="002D6E35">
      <w:pPr>
        <w:pStyle w:val="Default"/>
        <w:jc w:val="center"/>
        <w:rPr>
          <w:b/>
          <w:bCs/>
          <w:sz w:val="28"/>
          <w:szCs w:val="28"/>
        </w:rPr>
      </w:pPr>
    </w:p>
    <w:p w:rsidR="002D6E35" w:rsidRDefault="002D6E35">
      <w:pPr>
        <w:pStyle w:val="Default"/>
        <w:jc w:val="center"/>
        <w:rPr>
          <w:b/>
          <w:bCs/>
          <w:sz w:val="28"/>
          <w:szCs w:val="28"/>
        </w:rPr>
      </w:pPr>
    </w:p>
    <w:p w:rsidR="002D6E35" w:rsidRDefault="002D6E35">
      <w:pPr>
        <w:pStyle w:val="Default"/>
        <w:jc w:val="center"/>
        <w:rPr>
          <w:b/>
          <w:bCs/>
          <w:sz w:val="28"/>
          <w:szCs w:val="28"/>
        </w:rPr>
      </w:pPr>
    </w:p>
    <w:p w:rsidR="002D6E35" w:rsidRDefault="002D6E35">
      <w:pPr>
        <w:pStyle w:val="Default"/>
        <w:jc w:val="center"/>
        <w:rPr>
          <w:b/>
          <w:bCs/>
          <w:sz w:val="28"/>
          <w:szCs w:val="28"/>
        </w:rPr>
      </w:pPr>
    </w:p>
    <w:p w:rsidR="002D6E35" w:rsidRDefault="002D6E35">
      <w:pPr>
        <w:pStyle w:val="Default"/>
        <w:jc w:val="center"/>
        <w:rPr>
          <w:b/>
          <w:bCs/>
          <w:sz w:val="28"/>
          <w:szCs w:val="28"/>
        </w:rPr>
      </w:pPr>
    </w:p>
    <w:p w:rsidR="002D6E35" w:rsidRDefault="002D6E35">
      <w:pPr>
        <w:pStyle w:val="Default"/>
        <w:jc w:val="center"/>
        <w:rPr>
          <w:b/>
          <w:bCs/>
          <w:sz w:val="28"/>
          <w:szCs w:val="28"/>
        </w:rPr>
      </w:pPr>
    </w:p>
    <w:p w:rsidR="002D6E35" w:rsidRDefault="002D6E35">
      <w:pPr>
        <w:pStyle w:val="Default"/>
        <w:jc w:val="center"/>
        <w:rPr>
          <w:b/>
          <w:bCs/>
          <w:sz w:val="28"/>
          <w:szCs w:val="28"/>
        </w:rPr>
      </w:pPr>
    </w:p>
    <w:p w:rsidR="002D6E35" w:rsidRDefault="002D6E35">
      <w:pPr>
        <w:pStyle w:val="Default"/>
        <w:jc w:val="center"/>
        <w:rPr>
          <w:b/>
          <w:bCs/>
          <w:sz w:val="28"/>
          <w:szCs w:val="28"/>
        </w:rPr>
      </w:pPr>
    </w:p>
    <w:p w:rsidR="002D6E35" w:rsidRDefault="002D6E35">
      <w:pPr>
        <w:pStyle w:val="Default"/>
        <w:jc w:val="center"/>
        <w:rPr>
          <w:b/>
          <w:bCs/>
          <w:sz w:val="28"/>
          <w:szCs w:val="28"/>
        </w:rPr>
      </w:pPr>
    </w:p>
    <w:p w:rsidR="002D6E35" w:rsidRDefault="002D6E35">
      <w:pPr>
        <w:pStyle w:val="Default"/>
        <w:jc w:val="center"/>
        <w:rPr>
          <w:b/>
          <w:bCs/>
          <w:sz w:val="28"/>
          <w:szCs w:val="28"/>
        </w:rPr>
      </w:pPr>
    </w:p>
    <w:p w:rsidR="002D6E35" w:rsidRDefault="002D6E35">
      <w:pPr>
        <w:pStyle w:val="Default"/>
        <w:jc w:val="center"/>
        <w:rPr>
          <w:b/>
          <w:bCs/>
          <w:sz w:val="28"/>
          <w:szCs w:val="28"/>
        </w:rPr>
      </w:pPr>
    </w:p>
    <w:p w:rsidR="002D6E35" w:rsidRDefault="002D6E35">
      <w:pPr>
        <w:pStyle w:val="Default"/>
        <w:jc w:val="center"/>
        <w:rPr>
          <w:b/>
          <w:bCs/>
          <w:sz w:val="28"/>
          <w:szCs w:val="28"/>
        </w:rPr>
      </w:pPr>
    </w:p>
    <w:p w:rsidR="002D6E35" w:rsidRDefault="002D6E35">
      <w:pPr>
        <w:pStyle w:val="Default"/>
        <w:jc w:val="center"/>
        <w:rPr>
          <w:b/>
          <w:bCs/>
          <w:sz w:val="28"/>
          <w:szCs w:val="28"/>
        </w:rPr>
      </w:pPr>
    </w:p>
    <w:p w:rsidR="002D6E35" w:rsidRDefault="002D6E3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:rsidR="002D6E35" w:rsidRDefault="002D6E35">
      <w:pPr>
        <w:pStyle w:val="Default"/>
        <w:jc w:val="center"/>
        <w:rPr>
          <w:b/>
          <w:bCs/>
          <w:sz w:val="28"/>
          <w:szCs w:val="28"/>
        </w:rPr>
      </w:pPr>
    </w:p>
    <w:p w:rsidR="002D6E35" w:rsidRDefault="002D6E35">
      <w:pPr>
        <w:pStyle w:val="Default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Программа разработана в соответствии с Федеральным законом от         23 ноября 2009 г.  № 261-ФЗ «Об энергосбережении и повышении энергетической эффективности и о внесении изменений в отдельные законодательные акты Российской Федерации» (далее – Закон № 261-ФЗ), постановлением Правительства РФ от 31 декабря 2009 года № 1225 «О требованиях к региональным и муниципальным программам в области энергосбережения и повышения энергетической эффективности», приказами министерства энергетики РФ от</w:t>
      </w:r>
      <w:proofErr w:type="gramEnd"/>
      <w:r>
        <w:rPr>
          <w:sz w:val="28"/>
          <w:szCs w:val="28"/>
        </w:rPr>
        <w:t xml:space="preserve"> 30.06.2014г.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образования», от 30.06.2014г.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условиях».   </w:t>
      </w:r>
    </w:p>
    <w:p w:rsidR="002D6E35" w:rsidRDefault="002D6E35">
      <w:pPr>
        <w:pStyle w:val="16"/>
        <w:widowControl w:val="0"/>
        <w:spacing w:after="0" w:line="240" w:lineRule="atLeast"/>
        <w:ind w:left="0" w:firstLine="851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содержит взаимоувязанный по срокам, исполнителям и финансовым ресурсам перечень мероприятий по энергосбережению и повышению энергетической эффективности, направленный на обеспечение рационального использования энергетических ресурсов в Муниципальном бюджетном дошкольном образовательном учреждении детский сад № </w:t>
      </w:r>
      <w:r w:rsidR="00EC5948">
        <w:rPr>
          <w:rFonts w:ascii="Times New Roman" w:hAnsi="Times New Roman" w:cs="Times New Roman"/>
          <w:sz w:val="28"/>
          <w:szCs w:val="28"/>
        </w:rPr>
        <w:t>30 хутора Привольный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образование Кавказский район (далее – Учреждение).</w:t>
      </w:r>
    </w:p>
    <w:p w:rsidR="002D6E35" w:rsidRDefault="002D6E35">
      <w:pPr>
        <w:pStyle w:val="16"/>
        <w:widowControl w:val="0"/>
        <w:spacing w:after="0" w:line="240" w:lineRule="atLeast"/>
        <w:ind w:left="0"/>
        <w:jc w:val="both"/>
        <w:rPr>
          <w:rFonts w:ascii="Times New Roman" w:hAnsi="Times New Roman" w:cs="Times New Roman"/>
          <w:vertAlign w:val="superscript"/>
        </w:rPr>
      </w:pPr>
    </w:p>
    <w:p w:rsidR="002D6E35" w:rsidRDefault="002D6E35">
      <w:pPr>
        <w:pStyle w:val="16"/>
        <w:widowControl w:val="0"/>
        <w:spacing w:after="0" w:line="240" w:lineRule="atLeast"/>
        <w:ind w:left="0"/>
        <w:jc w:val="both"/>
        <w:rPr>
          <w:rFonts w:ascii="Times New Roman" w:hAnsi="Times New Roman" w:cs="Times New Roman"/>
          <w:vertAlign w:val="superscript"/>
        </w:rPr>
      </w:pPr>
    </w:p>
    <w:p w:rsidR="002D6E35" w:rsidRDefault="002D6E35">
      <w:pPr>
        <w:pStyle w:val="16"/>
        <w:widowControl w:val="0"/>
        <w:spacing w:after="0" w:line="240" w:lineRule="atLeast"/>
        <w:ind w:left="0"/>
        <w:jc w:val="both"/>
        <w:rPr>
          <w:rFonts w:ascii="Times New Roman" w:hAnsi="Times New Roman" w:cs="Times New Roman"/>
          <w:vertAlign w:val="superscript"/>
        </w:rPr>
      </w:pPr>
    </w:p>
    <w:p w:rsidR="002D6E35" w:rsidRDefault="002D6E35">
      <w:pPr>
        <w:pStyle w:val="16"/>
        <w:widowControl w:val="0"/>
        <w:spacing w:after="0" w:line="240" w:lineRule="atLeast"/>
        <w:ind w:left="0"/>
        <w:jc w:val="both"/>
        <w:rPr>
          <w:rFonts w:ascii="Times New Roman" w:hAnsi="Times New Roman" w:cs="Times New Roman"/>
          <w:vertAlign w:val="superscript"/>
        </w:rPr>
      </w:pPr>
    </w:p>
    <w:p w:rsidR="002D6E35" w:rsidRDefault="002D6E35">
      <w:pPr>
        <w:pStyle w:val="16"/>
        <w:widowControl w:val="0"/>
        <w:spacing w:after="0" w:line="240" w:lineRule="atLeast"/>
        <w:ind w:left="0"/>
        <w:jc w:val="both"/>
        <w:rPr>
          <w:rFonts w:ascii="Times New Roman" w:hAnsi="Times New Roman" w:cs="Times New Roman"/>
          <w:vertAlign w:val="superscript"/>
        </w:rPr>
      </w:pPr>
    </w:p>
    <w:p w:rsidR="002D6E35" w:rsidRDefault="002D6E35">
      <w:pPr>
        <w:pStyle w:val="16"/>
        <w:widowControl w:val="0"/>
        <w:spacing w:after="0" w:line="240" w:lineRule="atLeast"/>
        <w:ind w:left="0"/>
        <w:jc w:val="both"/>
        <w:rPr>
          <w:rFonts w:ascii="Times New Roman" w:hAnsi="Times New Roman" w:cs="Times New Roman"/>
          <w:vertAlign w:val="superscript"/>
        </w:rPr>
      </w:pPr>
    </w:p>
    <w:p w:rsidR="002D6E35" w:rsidRDefault="002D6E35">
      <w:pPr>
        <w:pStyle w:val="16"/>
        <w:widowControl w:val="0"/>
        <w:spacing w:after="0" w:line="240" w:lineRule="atLeast"/>
        <w:ind w:left="0"/>
        <w:jc w:val="both"/>
        <w:rPr>
          <w:rFonts w:ascii="Times New Roman" w:hAnsi="Times New Roman" w:cs="Times New Roman"/>
          <w:vertAlign w:val="superscript"/>
        </w:rPr>
      </w:pPr>
    </w:p>
    <w:p w:rsidR="002D6E35" w:rsidRDefault="002D6E35">
      <w:pPr>
        <w:pStyle w:val="16"/>
        <w:widowControl w:val="0"/>
        <w:spacing w:after="0" w:line="240" w:lineRule="atLeast"/>
        <w:ind w:left="0"/>
        <w:jc w:val="both"/>
        <w:rPr>
          <w:rFonts w:ascii="Times New Roman" w:hAnsi="Times New Roman" w:cs="Times New Roman"/>
          <w:vertAlign w:val="superscript"/>
        </w:rPr>
      </w:pPr>
    </w:p>
    <w:p w:rsidR="002D6E35" w:rsidRDefault="002D6E35">
      <w:pPr>
        <w:pStyle w:val="16"/>
        <w:widowControl w:val="0"/>
        <w:spacing w:after="0" w:line="240" w:lineRule="atLeast"/>
        <w:ind w:left="0"/>
        <w:jc w:val="both"/>
        <w:rPr>
          <w:rFonts w:ascii="Times New Roman" w:hAnsi="Times New Roman" w:cs="Times New Roman"/>
          <w:vertAlign w:val="superscript"/>
        </w:rPr>
      </w:pPr>
    </w:p>
    <w:p w:rsidR="002D6E35" w:rsidRDefault="002D6E35">
      <w:pPr>
        <w:pStyle w:val="16"/>
        <w:widowControl w:val="0"/>
        <w:spacing w:after="0" w:line="240" w:lineRule="atLeast"/>
        <w:ind w:left="0"/>
        <w:jc w:val="both"/>
        <w:rPr>
          <w:rFonts w:ascii="Times New Roman" w:hAnsi="Times New Roman" w:cs="Times New Roman"/>
          <w:vertAlign w:val="superscript"/>
        </w:rPr>
      </w:pPr>
    </w:p>
    <w:p w:rsidR="002D6E35" w:rsidRDefault="002D6E35">
      <w:pPr>
        <w:pStyle w:val="16"/>
        <w:widowControl w:val="0"/>
        <w:spacing w:after="0" w:line="240" w:lineRule="atLeast"/>
        <w:ind w:left="0"/>
        <w:jc w:val="both"/>
        <w:rPr>
          <w:rFonts w:ascii="Times New Roman" w:hAnsi="Times New Roman" w:cs="Times New Roman"/>
          <w:vertAlign w:val="superscript"/>
        </w:rPr>
      </w:pPr>
    </w:p>
    <w:p w:rsidR="002D6E35" w:rsidRDefault="002D6E35">
      <w:pPr>
        <w:pStyle w:val="16"/>
        <w:widowControl w:val="0"/>
        <w:spacing w:after="0" w:line="240" w:lineRule="atLeast"/>
        <w:ind w:left="0"/>
        <w:jc w:val="both"/>
        <w:rPr>
          <w:rFonts w:ascii="Times New Roman" w:hAnsi="Times New Roman" w:cs="Times New Roman"/>
          <w:vertAlign w:val="superscript"/>
        </w:rPr>
      </w:pPr>
    </w:p>
    <w:p w:rsidR="002D6E35" w:rsidRDefault="002D6E35">
      <w:pPr>
        <w:pStyle w:val="16"/>
        <w:widowControl w:val="0"/>
        <w:spacing w:after="0" w:line="240" w:lineRule="atLeast"/>
        <w:ind w:left="0"/>
        <w:jc w:val="both"/>
        <w:rPr>
          <w:rFonts w:ascii="Times New Roman" w:hAnsi="Times New Roman" w:cs="Times New Roman"/>
          <w:vertAlign w:val="superscript"/>
        </w:rPr>
      </w:pPr>
    </w:p>
    <w:p w:rsidR="002D6E35" w:rsidRDefault="002D6E35">
      <w:pPr>
        <w:pStyle w:val="16"/>
        <w:widowControl w:val="0"/>
        <w:spacing w:after="0" w:line="240" w:lineRule="atLeast"/>
        <w:ind w:left="0"/>
        <w:jc w:val="both"/>
        <w:rPr>
          <w:rFonts w:ascii="Times New Roman" w:hAnsi="Times New Roman" w:cs="Times New Roman"/>
          <w:vertAlign w:val="superscript"/>
        </w:rPr>
      </w:pPr>
    </w:p>
    <w:p w:rsidR="002D6E35" w:rsidRDefault="002D6E35">
      <w:pPr>
        <w:pStyle w:val="16"/>
        <w:widowControl w:val="0"/>
        <w:spacing w:after="0" w:line="240" w:lineRule="atLeast"/>
        <w:ind w:left="0"/>
        <w:jc w:val="both"/>
        <w:rPr>
          <w:rFonts w:ascii="Times New Roman" w:hAnsi="Times New Roman" w:cs="Times New Roman"/>
          <w:vertAlign w:val="superscript"/>
        </w:rPr>
      </w:pPr>
    </w:p>
    <w:p w:rsidR="002D6E35" w:rsidRDefault="002D6E35">
      <w:pPr>
        <w:pStyle w:val="16"/>
        <w:widowControl w:val="0"/>
        <w:spacing w:after="0" w:line="240" w:lineRule="atLeast"/>
        <w:ind w:left="0"/>
        <w:jc w:val="both"/>
        <w:rPr>
          <w:rFonts w:ascii="Times New Roman" w:hAnsi="Times New Roman" w:cs="Times New Roman"/>
          <w:vertAlign w:val="superscript"/>
        </w:rPr>
      </w:pPr>
    </w:p>
    <w:p w:rsidR="002D6E35" w:rsidRDefault="002D6E35">
      <w:pPr>
        <w:pStyle w:val="16"/>
        <w:widowControl w:val="0"/>
        <w:spacing w:after="0" w:line="240" w:lineRule="atLeast"/>
        <w:ind w:left="0"/>
        <w:jc w:val="both"/>
        <w:rPr>
          <w:rFonts w:ascii="Times New Roman" w:hAnsi="Times New Roman" w:cs="Times New Roman"/>
          <w:vertAlign w:val="superscript"/>
        </w:rPr>
      </w:pPr>
    </w:p>
    <w:p w:rsidR="002D6E35" w:rsidRDefault="002D6E35">
      <w:pPr>
        <w:pStyle w:val="16"/>
        <w:widowControl w:val="0"/>
        <w:spacing w:after="0" w:line="240" w:lineRule="atLeast"/>
        <w:ind w:left="0"/>
        <w:jc w:val="both"/>
        <w:rPr>
          <w:rFonts w:ascii="Times New Roman" w:hAnsi="Times New Roman" w:cs="Times New Roman"/>
          <w:vertAlign w:val="superscript"/>
        </w:rPr>
      </w:pPr>
    </w:p>
    <w:p w:rsidR="002D6E35" w:rsidRDefault="002D6E35">
      <w:pPr>
        <w:pStyle w:val="16"/>
        <w:widowControl w:val="0"/>
        <w:spacing w:after="0" w:line="240" w:lineRule="atLeast"/>
        <w:ind w:left="0"/>
        <w:jc w:val="both"/>
        <w:rPr>
          <w:rFonts w:ascii="Times New Roman" w:hAnsi="Times New Roman" w:cs="Times New Roman"/>
          <w:vertAlign w:val="superscript"/>
        </w:rPr>
      </w:pPr>
    </w:p>
    <w:p w:rsidR="002D6E35" w:rsidRDefault="002D6E35">
      <w:pPr>
        <w:pStyle w:val="16"/>
        <w:widowControl w:val="0"/>
        <w:spacing w:after="0" w:line="240" w:lineRule="atLeast"/>
        <w:ind w:left="0"/>
        <w:jc w:val="both"/>
        <w:rPr>
          <w:rFonts w:ascii="Times New Roman" w:hAnsi="Times New Roman" w:cs="Times New Roman"/>
          <w:vertAlign w:val="superscript"/>
        </w:rPr>
      </w:pPr>
    </w:p>
    <w:p w:rsidR="002D6E35" w:rsidRDefault="002D6E35">
      <w:pPr>
        <w:pStyle w:val="16"/>
        <w:widowControl w:val="0"/>
        <w:spacing w:after="0" w:line="240" w:lineRule="atLeast"/>
        <w:ind w:left="0"/>
        <w:jc w:val="both"/>
        <w:rPr>
          <w:rFonts w:ascii="Times New Roman" w:hAnsi="Times New Roman" w:cs="Times New Roman"/>
          <w:vertAlign w:val="superscript"/>
        </w:rPr>
      </w:pPr>
    </w:p>
    <w:p w:rsidR="002D6E35" w:rsidRDefault="002D6E35">
      <w:pPr>
        <w:pStyle w:val="16"/>
        <w:widowControl w:val="0"/>
        <w:spacing w:after="0" w:line="240" w:lineRule="atLeast"/>
        <w:ind w:left="0"/>
        <w:jc w:val="both"/>
        <w:rPr>
          <w:rFonts w:ascii="Times New Roman" w:hAnsi="Times New Roman" w:cs="Times New Roman"/>
          <w:vertAlign w:val="superscript"/>
        </w:rPr>
      </w:pPr>
    </w:p>
    <w:p w:rsidR="002D6E35" w:rsidRDefault="002D6E35">
      <w:pPr>
        <w:pStyle w:val="16"/>
        <w:widowControl w:val="0"/>
        <w:spacing w:after="0" w:line="240" w:lineRule="atLeast"/>
        <w:ind w:left="0"/>
        <w:jc w:val="both"/>
        <w:rPr>
          <w:rFonts w:ascii="Times New Roman" w:hAnsi="Times New Roman" w:cs="Times New Roman"/>
          <w:vertAlign w:val="superscript"/>
        </w:rPr>
      </w:pPr>
    </w:p>
    <w:p w:rsidR="002D6E35" w:rsidRDefault="002D6E35">
      <w:pPr>
        <w:pStyle w:val="16"/>
        <w:widowControl w:val="0"/>
        <w:spacing w:after="0" w:line="240" w:lineRule="atLeast"/>
        <w:ind w:left="0"/>
        <w:jc w:val="both"/>
        <w:rPr>
          <w:rFonts w:ascii="Times New Roman" w:hAnsi="Times New Roman" w:cs="Times New Roman"/>
          <w:vertAlign w:val="superscript"/>
        </w:rPr>
      </w:pPr>
    </w:p>
    <w:p w:rsidR="002D6E35" w:rsidRDefault="002D6E35">
      <w:pPr>
        <w:pStyle w:val="16"/>
        <w:widowControl w:val="0"/>
        <w:spacing w:after="0" w:line="240" w:lineRule="atLeast"/>
        <w:ind w:left="0"/>
        <w:jc w:val="both"/>
        <w:rPr>
          <w:rFonts w:ascii="Times New Roman" w:hAnsi="Times New Roman" w:cs="Times New Roman"/>
          <w:vertAlign w:val="superscript"/>
        </w:rPr>
      </w:pPr>
    </w:p>
    <w:p w:rsidR="002D6E35" w:rsidRDefault="002D6E35">
      <w:pPr>
        <w:pStyle w:val="16"/>
        <w:widowControl w:val="0"/>
        <w:spacing w:after="0" w:line="240" w:lineRule="atLeas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6E35" w:rsidRDefault="002D6E35">
      <w:pPr>
        <w:pStyle w:val="Default"/>
        <w:ind w:firstLine="85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сведения</w:t>
      </w:r>
    </w:p>
    <w:p w:rsidR="002D6E35" w:rsidRDefault="002D6E35">
      <w:pPr>
        <w:pStyle w:val="16"/>
        <w:widowControl w:val="0"/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6E35" w:rsidRDefault="002D6E35">
      <w:pPr>
        <w:pStyle w:val="16"/>
        <w:widowControl w:val="0"/>
        <w:spacing w:after="0" w:line="24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u w:val="single" w:color="000000"/>
        </w:rPr>
      </w:pPr>
      <w:r>
        <w:rPr>
          <w:rFonts w:ascii="Times New Roman" w:hAnsi="Times New Roman" w:cs="Times New Roman"/>
          <w:sz w:val="28"/>
          <w:szCs w:val="28"/>
        </w:rPr>
        <w:t>1.1.</w:t>
      </w:r>
    </w:p>
    <w:p w:rsidR="002D6E35" w:rsidRDefault="002D6E35">
      <w:pPr>
        <w:pStyle w:val="16"/>
        <w:widowControl w:val="0"/>
        <w:spacing w:after="0" w:line="240" w:lineRule="atLeast"/>
        <w:ind w:left="0" w:firstLine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 w:color="000000"/>
        </w:rPr>
        <w:t>3521</w:t>
      </w:r>
      <w:r w:rsidR="00EC5948">
        <w:rPr>
          <w:rFonts w:ascii="Times New Roman" w:hAnsi="Times New Roman" w:cs="Times New Roman"/>
          <w:color w:val="000000"/>
          <w:sz w:val="28"/>
          <w:szCs w:val="28"/>
          <w:u w:val="single" w:color="000000"/>
        </w:rPr>
        <w:t>54</w:t>
      </w:r>
      <w:r>
        <w:rPr>
          <w:rFonts w:ascii="Times New Roman" w:hAnsi="Times New Roman" w:cs="Times New Roman"/>
          <w:color w:val="000000"/>
          <w:sz w:val="28"/>
          <w:szCs w:val="28"/>
          <w:u w:val="single" w:color="000000"/>
        </w:rPr>
        <w:t xml:space="preserve">, РФ, Краснодарский край, Кавказский район, </w:t>
      </w:r>
      <w:r w:rsidR="00EC5948">
        <w:rPr>
          <w:rFonts w:ascii="Times New Roman" w:hAnsi="Times New Roman" w:cs="Times New Roman"/>
          <w:color w:val="000000"/>
          <w:sz w:val="28"/>
          <w:szCs w:val="28"/>
          <w:u w:val="single" w:color="000000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  <w:u w:val="single" w:color="000000"/>
        </w:rPr>
        <w:t xml:space="preserve">. </w:t>
      </w:r>
      <w:r w:rsidR="00EC5948">
        <w:rPr>
          <w:rFonts w:ascii="Times New Roman" w:hAnsi="Times New Roman" w:cs="Times New Roman"/>
          <w:color w:val="000000"/>
          <w:sz w:val="28"/>
          <w:szCs w:val="28"/>
          <w:u w:val="single" w:color="000000"/>
        </w:rPr>
        <w:t>Привольный</w:t>
      </w:r>
      <w:r>
        <w:rPr>
          <w:rFonts w:ascii="Times New Roman" w:hAnsi="Times New Roman" w:cs="Times New Roman"/>
          <w:color w:val="000000"/>
          <w:sz w:val="28"/>
          <w:szCs w:val="28"/>
          <w:u w:val="single" w:color="000000"/>
        </w:rPr>
        <w:t xml:space="preserve">, ул. </w:t>
      </w:r>
      <w:r w:rsidR="00EC5948">
        <w:rPr>
          <w:rFonts w:ascii="Times New Roman" w:hAnsi="Times New Roman" w:cs="Times New Roman"/>
          <w:color w:val="000000"/>
          <w:sz w:val="28"/>
          <w:szCs w:val="28"/>
          <w:u w:val="single" w:color="000000"/>
        </w:rPr>
        <w:t>Октябрьская</w:t>
      </w:r>
      <w:r>
        <w:rPr>
          <w:rFonts w:ascii="Times New Roman" w:hAnsi="Times New Roman" w:cs="Times New Roman"/>
          <w:color w:val="000000"/>
          <w:sz w:val="28"/>
          <w:szCs w:val="28"/>
          <w:u w:val="single" w:color="000000"/>
        </w:rPr>
        <w:t>,</w:t>
      </w:r>
      <w:r w:rsidR="00EC5948">
        <w:rPr>
          <w:rFonts w:ascii="Times New Roman" w:hAnsi="Times New Roman" w:cs="Times New Roman"/>
          <w:color w:val="000000"/>
          <w:sz w:val="28"/>
          <w:szCs w:val="28"/>
          <w:u w:val="single" w:color="000000"/>
        </w:rPr>
        <w:t>38</w:t>
      </w:r>
      <w:r>
        <w:rPr>
          <w:rFonts w:ascii="Times New Roman" w:hAnsi="Times New Roman" w:cs="Times New Roman"/>
          <w:color w:val="000000"/>
          <w:sz w:val="28"/>
          <w:szCs w:val="28"/>
          <w:u w:val="single" w:color="000000"/>
        </w:rPr>
        <w:t>; тел./факс 8(86193)</w:t>
      </w:r>
      <w:r w:rsidR="00EC5948">
        <w:rPr>
          <w:rFonts w:ascii="Times New Roman" w:hAnsi="Times New Roman" w:cs="Times New Roman"/>
          <w:color w:val="000000"/>
          <w:sz w:val="28"/>
          <w:szCs w:val="28"/>
          <w:u w:val="single" w:color="000000"/>
        </w:rPr>
        <w:t>57178</w:t>
      </w:r>
      <w:r>
        <w:rPr>
          <w:rFonts w:ascii="Times New Roman" w:hAnsi="Times New Roman" w:cs="Times New Roman"/>
          <w:color w:val="000000"/>
          <w:sz w:val="28"/>
          <w:szCs w:val="28"/>
          <w:u w:val="single" w:color="000000"/>
        </w:rPr>
        <w:t xml:space="preserve">  </w:t>
      </w:r>
      <w:r w:rsidR="00EC5948">
        <w:rPr>
          <w:rFonts w:ascii="Times New Roman" w:hAnsi="Times New Roman" w:cs="Times New Roman"/>
          <w:color w:val="000000"/>
          <w:sz w:val="28"/>
          <w:szCs w:val="28"/>
          <w:u w:val="single" w:color="000000"/>
        </w:rPr>
        <w:t>Самойлова Ольга Евгеньевна</w:t>
      </w:r>
      <w:r>
        <w:rPr>
          <w:rFonts w:ascii="Times New Roman" w:hAnsi="Times New Roman" w:cs="Times New Roman"/>
          <w:color w:val="000000"/>
          <w:sz w:val="28"/>
          <w:szCs w:val="28"/>
          <w:u w:val="single" w:color="000000"/>
        </w:rPr>
        <w:t xml:space="preserve"> - заведующий</w:t>
      </w:r>
    </w:p>
    <w:p w:rsidR="002D6E35" w:rsidRDefault="002D6E35">
      <w:pPr>
        <w:pStyle w:val="16"/>
        <w:widowControl w:val="0"/>
        <w:spacing w:after="0" w:line="240" w:lineRule="atLeast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D6E35" w:rsidRDefault="002D6E35">
      <w:pPr>
        <w:pStyle w:val="16"/>
        <w:widowControl w:val="0"/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6E35" w:rsidRDefault="002D6E35">
      <w:pPr>
        <w:pStyle w:val="16"/>
        <w:widowControl w:val="0"/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 Общая техническая характеристика зданий, находящихся в собственности Учреждения (оперативном управлении, хозяйственном ведении, на иных правах) представлена в Таблице №1:</w:t>
      </w:r>
    </w:p>
    <w:p w:rsidR="002D6E35" w:rsidRDefault="002D6E35">
      <w:pPr>
        <w:pStyle w:val="16"/>
        <w:widowControl w:val="0"/>
        <w:spacing w:after="0" w:line="240" w:lineRule="atLeast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Таблица №1</w:t>
      </w:r>
    </w:p>
    <w:tbl>
      <w:tblPr>
        <w:tblW w:w="9985" w:type="dxa"/>
        <w:tblInd w:w="-65" w:type="dxa"/>
        <w:tblLayout w:type="fixed"/>
        <w:tblLook w:val="0000"/>
      </w:tblPr>
      <w:tblGrid>
        <w:gridCol w:w="523"/>
        <w:gridCol w:w="2087"/>
        <w:gridCol w:w="1314"/>
        <w:gridCol w:w="1399"/>
        <w:gridCol w:w="1547"/>
        <w:gridCol w:w="1601"/>
        <w:gridCol w:w="1514"/>
      </w:tblGrid>
      <w:tr w:rsidR="002D6E35" w:rsidTr="00EC5948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2D6E35" w:rsidRDefault="002D6E35">
            <w:pPr>
              <w:pStyle w:val="16"/>
              <w:widowControl w:val="0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Назначение зданий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вода в эксплуатацию</w:t>
            </w:r>
          </w:p>
          <w:p w:rsidR="002D6E35" w:rsidRDefault="002D6E35">
            <w:pPr>
              <w:pStyle w:val="16"/>
              <w:widowControl w:val="0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(год)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</w:t>
            </w:r>
          </w:p>
          <w:p w:rsidR="002D6E35" w:rsidRDefault="002D6E35">
            <w:pPr>
              <w:pStyle w:val="16"/>
              <w:widowControl w:val="0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Отапливаемая площадь</w:t>
            </w:r>
          </w:p>
          <w:p w:rsidR="002D6E35" w:rsidRDefault="002D6E35">
            <w:pPr>
              <w:pStyle w:val="16"/>
              <w:widowControl w:val="0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персонала (чел)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pacing w:after="0" w:line="240" w:lineRule="atLeast"/>
              <w:ind w:left="0"/>
              <w:jc w:val="center"/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D6E35" w:rsidTr="00EC5948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 w:rsidP="00EC5948">
            <w:pPr>
              <w:pStyle w:val="16"/>
              <w:widowControl w:val="0"/>
              <w:snapToGrid w:val="0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EC5948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EC5948">
            <w:pPr>
              <w:pStyle w:val="16"/>
              <w:widowControl w:val="0"/>
              <w:snapToGrid w:val="0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EC5948">
            <w:pPr>
              <w:pStyle w:val="16"/>
              <w:widowControl w:val="0"/>
              <w:snapToGrid w:val="0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652,5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EC5948" w:rsidP="00225D15">
            <w:pPr>
              <w:pStyle w:val="16"/>
              <w:widowControl w:val="0"/>
              <w:snapToGrid w:val="0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25D1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948" w:rsidRDefault="00EC5948">
            <w:pPr>
              <w:pStyle w:val="16"/>
              <w:widowControl w:val="0"/>
              <w:snapToGrid w:val="0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</w:t>
            </w:r>
            <w:r w:rsidR="00225D15">
              <w:rPr>
                <w:rFonts w:ascii="Times New Roman" w:hAnsi="Times New Roman" w:cs="Times New Roman"/>
              </w:rPr>
              <w:t>7</w:t>
            </w:r>
          </w:p>
          <w:p w:rsidR="002D6E35" w:rsidRDefault="002D6E35">
            <w:pPr>
              <w:pStyle w:val="16"/>
              <w:widowControl w:val="0"/>
              <w:snapToGrid w:val="0"/>
              <w:spacing w:after="0" w:line="240" w:lineRule="atLeast"/>
              <w:ind w:left="0"/>
              <w:jc w:val="center"/>
            </w:pPr>
            <w:r>
              <w:rPr>
                <w:rFonts w:ascii="Times New Roman" w:hAnsi="Times New Roman" w:cs="Times New Roman"/>
              </w:rPr>
              <w:t>воспитанников</w:t>
            </w:r>
          </w:p>
        </w:tc>
      </w:tr>
      <w:tr w:rsidR="002D6E35" w:rsidTr="00EC5948"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EC5948">
            <w:pPr>
              <w:pStyle w:val="16"/>
              <w:widowControl w:val="0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 w:rsidP="00EC5948">
            <w:pPr>
              <w:pStyle w:val="16"/>
              <w:widowControl w:val="0"/>
              <w:snapToGrid w:val="0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(</w:t>
            </w:r>
            <w:r w:rsidR="00EC5948">
              <w:rPr>
                <w:rFonts w:ascii="Times New Roman" w:hAnsi="Times New Roman" w:cs="Times New Roman"/>
              </w:rPr>
              <w:t>котельная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EC5948" w:rsidP="00EC5948">
            <w:pPr>
              <w:pStyle w:val="16"/>
              <w:widowControl w:val="0"/>
              <w:snapToGrid w:val="0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EC5948">
            <w:pPr>
              <w:pStyle w:val="16"/>
              <w:widowControl w:val="0"/>
              <w:snapToGrid w:val="0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EC5948">
            <w:pPr>
              <w:pStyle w:val="16"/>
              <w:widowControl w:val="0"/>
              <w:snapToGrid w:val="0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E35" w:rsidTr="00EC5948">
        <w:tc>
          <w:tcPr>
            <w:tcW w:w="3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pacing w:after="0" w:line="240" w:lineRule="atLea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587BDA">
            <w:pPr>
              <w:pStyle w:val="16"/>
              <w:widowControl w:val="0"/>
              <w:snapToGrid w:val="0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830,2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D6E35" w:rsidRDefault="00587BDA">
            <w:pPr>
              <w:pStyle w:val="16"/>
              <w:widowControl w:val="0"/>
              <w:snapToGrid w:val="0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687,3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EC5948" w:rsidP="00225D15">
            <w:pPr>
              <w:pStyle w:val="16"/>
              <w:widowControl w:val="0"/>
              <w:snapToGrid w:val="0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25D1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35" w:rsidRDefault="00EC5948" w:rsidP="00225D15">
            <w:pPr>
              <w:pStyle w:val="16"/>
              <w:widowControl w:val="0"/>
              <w:snapToGrid w:val="0"/>
              <w:spacing w:after="0" w:line="240" w:lineRule="atLeast"/>
              <w:ind w:left="0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="00225D1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D6E35">
              <w:rPr>
                <w:rFonts w:ascii="Times New Roman" w:hAnsi="Times New Roman" w:cs="Times New Roman"/>
              </w:rPr>
              <w:t>чел ежедневно в ДОУ</w:t>
            </w:r>
          </w:p>
        </w:tc>
      </w:tr>
    </w:tbl>
    <w:p w:rsidR="002D6E35" w:rsidRDefault="002D6E35">
      <w:pPr>
        <w:pStyle w:val="16"/>
        <w:widowControl w:val="0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6E35" w:rsidRDefault="002D6E3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Основными поставщиками энергетических ресурсов и коммунальных услуг являются: </w:t>
      </w:r>
    </w:p>
    <w:p w:rsidR="002D6E35" w:rsidRDefault="002D6E3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электрической энергии – </w:t>
      </w:r>
      <w:r>
        <w:rPr>
          <w:color w:val="auto"/>
          <w:sz w:val="28"/>
          <w:szCs w:val="28"/>
          <w:u w:val="single"/>
        </w:rPr>
        <w:t>ПАО «ТНС энерго Кубань»</w:t>
      </w:r>
      <w:r>
        <w:rPr>
          <w:color w:val="auto"/>
          <w:sz w:val="28"/>
          <w:szCs w:val="28"/>
        </w:rPr>
        <w:t xml:space="preserve"> </w:t>
      </w:r>
    </w:p>
    <w:p w:rsidR="002D6E35" w:rsidRDefault="002D6E3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тепловой энергии – __</w:t>
      </w:r>
      <w:r>
        <w:rPr>
          <w:color w:val="auto"/>
          <w:sz w:val="28"/>
          <w:szCs w:val="28"/>
          <w:u w:val="single"/>
        </w:rPr>
        <w:t>__нет__</w:t>
      </w:r>
      <w:r>
        <w:rPr>
          <w:color w:val="auto"/>
          <w:sz w:val="28"/>
          <w:szCs w:val="28"/>
        </w:rPr>
        <w:t xml:space="preserve"> </w:t>
      </w:r>
    </w:p>
    <w:p w:rsidR="002D6E35" w:rsidRDefault="002D6E3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природного газа –  </w:t>
      </w:r>
      <w:r>
        <w:rPr>
          <w:color w:val="auto"/>
          <w:sz w:val="28"/>
          <w:szCs w:val="28"/>
          <w:u w:val="single"/>
        </w:rPr>
        <w:t xml:space="preserve">ООО «Газпром межрегионгаз Краснодар» </w:t>
      </w:r>
    </w:p>
    <w:p w:rsidR="002D6E35" w:rsidRDefault="002D6E3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холодной воды –      </w:t>
      </w:r>
      <w:r>
        <w:rPr>
          <w:color w:val="auto"/>
          <w:sz w:val="28"/>
          <w:szCs w:val="28"/>
          <w:u w:val="single"/>
        </w:rPr>
        <w:t>МУП «</w:t>
      </w:r>
      <w:r w:rsidR="00EC5948">
        <w:rPr>
          <w:color w:val="auto"/>
          <w:sz w:val="28"/>
          <w:szCs w:val="28"/>
          <w:u w:val="single"/>
        </w:rPr>
        <w:t>Привольное</w:t>
      </w:r>
      <w:r>
        <w:rPr>
          <w:color w:val="auto"/>
          <w:sz w:val="28"/>
          <w:szCs w:val="28"/>
          <w:u w:val="single"/>
        </w:rPr>
        <w:t xml:space="preserve">» </w:t>
      </w:r>
    </w:p>
    <w:p w:rsidR="002D6E35" w:rsidRDefault="002D6E35">
      <w:pPr>
        <w:pStyle w:val="16"/>
        <w:widowControl w:val="0"/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горячей воды –         _</w:t>
      </w:r>
      <w:r>
        <w:rPr>
          <w:rFonts w:ascii="Times New Roman" w:hAnsi="Times New Roman" w:cs="Times New Roman"/>
          <w:sz w:val="28"/>
          <w:szCs w:val="28"/>
          <w:u w:val="single"/>
        </w:rPr>
        <w:t>__нет_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2D6E35" w:rsidRDefault="002D6E35">
      <w:pPr>
        <w:pStyle w:val="16"/>
        <w:widowControl w:val="0"/>
        <w:spacing w:after="0" w:line="240" w:lineRule="atLeast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водоотведения –        ___</w:t>
      </w:r>
      <w:r>
        <w:rPr>
          <w:rFonts w:ascii="Times New Roman" w:hAnsi="Times New Roman" w:cs="Times New Roman"/>
          <w:sz w:val="28"/>
          <w:szCs w:val="28"/>
          <w:u w:val="single"/>
        </w:rPr>
        <w:t>нет__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2D6E35" w:rsidRDefault="002D6E35">
      <w:pPr>
        <w:pStyle w:val="16"/>
        <w:widowControl w:val="0"/>
        <w:spacing w:after="0" w:line="240" w:lineRule="atLeas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6E35" w:rsidRDefault="002D6E35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Структура потребления энергоресурсов и воды Учреждением </w:t>
      </w:r>
    </w:p>
    <w:p w:rsidR="002D6E35" w:rsidRDefault="002D6E3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5-и летний период </w:t>
      </w:r>
      <w:proofErr w:type="gramStart"/>
      <w:r>
        <w:rPr>
          <w:sz w:val="28"/>
          <w:szCs w:val="28"/>
        </w:rPr>
        <w:t>представлена</w:t>
      </w:r>
      <w:proofErr w:type="gramEnd"/>
      <w:r>
        <w:rPr>
          <w:sz w:val="28"/>
          <w:szCs w:val="28"/>
        </w:rPr>
        <w:t xml:space="preserve"> в Таблице №2: </w:t>
      </w:r>
    </w:p>
    <w:p w:rsidR="002D6E35" w:rsidRDefault="002D6E35">
      <w:pPr>
        <w:pStyle w:val="Default"/>
        <w:ind w:firstLine="851"/>
        <w:jc w:val="right"/>
        <w:rPr>
          <w:bCs/>
          <w:sz w:val="22"/>
          <w:szCs w:val="22"/>
        </w:rPr>
      </w:pPr>
      <w:r>
        <w:rPr>
          <w:sz w:val="28"/>
          <w:szCs w:val="28"/>
        </w:rPr>
        <w:t>Таблица №2</w:t>
      </w: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3288"/>
        <w:gridCol w:w="1107"/>
        <w:gridCol w:w="992"/>
        <w:gridCol w:w="850"/>
        <w:gridCol w:w="851"/>
        <w:gridCol w:w="850"/>
        <w:gridCol w:w="1406"/>
      </w:tblGrid>
      <w:tr w:rsidR="002D6E35">
        <w:trPr>
          <w:trHeight w:val="39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</w:t>
            </w:r>
          </w:p>
          <w:p w:rsidR="002D6E35" w:rsidRDefault="002D6E35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Наименование </w:t>
            </w:r>
          </w:p>
          <w:p w:rsidR="002D6E35" w:rsidRDefault="002D6E35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энергоресурса и воды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jc w:val="center"/>
            </w:pPr>
            <w:r>
              <w:rPr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4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Потребление энергоресурсов и воды</w:t>
            </w:r>
          </w:p>
          <w:p w:rsidR="002D6E35" w:rsidRDefault="002D6E35">
            <w:pPr>
              <w:pStyle w:val="16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</w:rPr>
              <w:t>за 5-и летний период</w:t>
            </w:r>
          </w:p>
        </w:tc>
      </w:tr>
      <w:tr w:rsidR="002D6E35">
        <w:trPr>
          <w:trHeight w:val="29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  <w:tr w:rsidR="002D6E3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Электрическая энергия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jc w:val="center"/>
            </w:pPr>
            <w:r>
              <w:rPr>
                <w:sz w:val="22"/>
                <w:szCs w:val="22"/>
              </w:rPr>
              <w:t>тыс. кВт*</w:t>
            </w:r>
            <w:proofErr w:type="gramStart"/>
            <w:r>
              <w:rPr>
                <w:sz w:val="22"/>
                <w:szCs w:val="22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</w:pPr>
          </w:p>
        </w:tc>
      </w:tr>
      <w:tr w:rsidR="002D6E3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Тепловая энергия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jc w:val="center"/>
            </w:pPr>
            <w:r>
              <w:rPr>
                <w:sz w:val="22"/>
                <w:szCs w:val="22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6E3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Топливо, в том числе: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E3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</w:pPr>
            <w:r>
              <w:t>природный газ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jc w:val="center"/>
            </w:pPr>
            <w:r>
              <w:t>тыс</w:t>
            </w:r>
            <w:proofErr w:type="gramStart"/>
            <w:r>
              <w:t>.м</w:t>
            </w:r>
            <w:proofErr w:type="gramEnd"/>
            <w:r>
              <w:rPr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</w:pPr>
          </w:p>
        </w:tc>
      </w:tr>
      <w:tr w:rsidR="002D6E3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твердое топливо (указать вид)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6E3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жидкое топливо (указать вид)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6E3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Моторное топливо, в том числе: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6E3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</w:pPr>
            <w:r>
              <w:rPr>
                <w:sz w:val="23"/>
                <w:szCs w:val="23"/>
              </w:rPr>
              <w:t xml:space="preserve">бензин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, 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6E3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</w:pPr>
            <w:r>
              <w:rPr>
                <w:sz w:val="23"/>
                <w:szCs w:val="23"/>
              </w:rPr>
              <w:t>дизельное топливо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, 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6E35">
        <w:trPr>
          <w:trHeight w:val="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lastRenderedPageBreak/>
              <w:t>4.3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</w:pPr>
            <w:r>
              <w:rPr>
                <w:sz w:val="23"/>
                <w:szCs w:val="23"/>
              </w:rPr>
              <w:t xml:space="preserve">газ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6E3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Холодная вода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center"/>
            </w:pPr>
            <w:r>
              <w:rPr>
                <w:sz w:val="22"/>
                <w:szCs w:val="22"/>
              </w:rPr>
              <w:t>тыс. 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</w:pPr>
          </w:p>
        </w:tc>
      </w:tr>
      <w:tr w:rsidR="002D6E3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</w:pPr>
            <w:r>
              <w:rPr>
                <w:sz w:val="23"/>
                <w:szCs w:val="23"/>
              </w:rPr>
              <w:t xml:space="preserve">Горячая вода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2D6E35" w:rsidRDefault="002D6E35">
      <w:pPr>
        <w:pStyle w:val="16"/>
        <w:widowControl w:val="0"/>
        <w:spacing w:after="0" w:line="240" w:lineRule="atLeast"/>
        <w:ind w:left="0"/>
        <w:jc w:val="both"/>
        <w:rPr>
          <w:rFonts w:ascii="Times New Roman" w:hAnsi="Times New Roman" w:cs="Times New Roman"/>
          <w:vertAlign w:val="superscript"/>
        </w:rPr>
      </w:pPr>
    </w:p>
    <w:p w:rsidR="002D6E35" w:rsidRDefault="002D6E35">
      <w:pPr>
        <w:pStyle w:val="16"/>
        <w:widowControl w:val="0"/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Информация об оснащенности приборами учета энергоресурсов и воды точек поставки Учреждения представлена в Таблице № 3.</w:t>
      </w:r>
    </w:p>
    <w:p w:rsidR="002D6E35" w:rsidRDefault="002D6E35">
      <w:pPr>
        <w:pStyle w:val="16"/>
        <w:widowControl w:val="0"/>
        <w:spacing w:after="0" w:line="240" w:lineRule="atLeast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Таблица № 3</w:t>
      </w:r>
    </w:p>
    <w:tbl>
      <w:tblPr>
        <w:tblW w:w="0" w:type="auto"/>
        <w:tblInd w:w="108" w:type="dxa"/>
        <w:tblLayout w:type="fixed"/>
        <w:tblLook w:val="0000"/>
      </w:tblPr>
      <w:tblGrid>
        <w:gridCol w:w="548"/>
        <w:gridCol w:w="2452"/>
        <w:gridCol w:w="975"/>
        <w:gridCol w:w="900"/>
        <w:gridCol w:w="1140"/>
        <w:gridCol w:w="2550"/>
        <w:gridCol w:w="1350"/>
      </w:tblGrid>
      <w:tr w:rsidR="002D6E35">
        <w:trPr>
          <w:trHeight w:val="255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2D6E35" w:rsidRDefault="002D6E35">
            <w:pPr>
              <w:pStyle w:val="16"/>
              <w:widowControl w:val="0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</w:p>
          <w:p w:rsidR="002D6E35" w:rsidRDefault="002D6E35">
            <w:pPr>
              <w:pStyle w:val="16"/>
              <w:widowControl w:val="0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энергоресурса и воды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16"/>
              <w:widowControl w:val="0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Оснащенность приборами учета</w:t>
            </w:r>
          </w:p>
          <w:p w:rsidR="002D6E35" w:rsidRDefault="002D6E35">
            <w:pPr>
              <w:pStyle w:val="16"/>
              <w:widowControl w:val="0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(%.) 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pacing w:after="0" w:line="240" w:lineRule="atLeast"/>
              <w:ind w:left="0"/>
              <w:jc w:val="center"/>
            </w:pPr>
            <w:r>
              <w:rPr>
                <w:rFonts w:ascii="Times New Roman" w:hAnsi="Times New Roman" w:cs="Times New Roman"/>
              </w:rPr>
              <w:t>Характеристики прибора учета</w:t>
            </w:r>
          </w:p>
        </w:tc>
      </w:tr>
      <w:tr w:rsidR="002D6E35">
        <w:trPr>
          <w:trHeight w:val="255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точности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</w:t>
            </w:r>
          </w:p>
          <w:p w:rsidR="002D6E35" w:rsidRDefault="002D6E35">
            <w:pPr>
              <w:pStyle w:val="16"/>
              <w:widowControl w:val="0"/>
              <w:spacing w:after="0" w:line="240" w:lineRule="atLeast"/>
              <w:ind w:left="0"/>
              <w:jc w:val="center"/>
            </w:pPr>
            <w:r>
              <w:rPr>
                <w:rFonts w:ascii="Times New Roman" w:hAnsi="Times New Roman" w:cs="Times New Roman"/>
              </w:rPr>
              <w:t>очередной поверки</w:t>
            </w:r>
          </w:p>
        </w:tc>
      </w:tr>
      <w:tr w:rsidR="002D6E35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16"/>
              <w:widowControl w:val="0"/>
              <w:spacing w:after="0" w:line="240" w:lineRule="atLeast"/>
              <w:ind w:left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Электрическая энергия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MERCURY 231  AM-01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tLeast"/>
              <w:ind w:left="0"/>
              <w:jc w:val="center"/>
            </w:pPr>
            <w:r>
              <w:rPr>
                <w:rFonts w:ascii="Times New Roman" w:hAnsi="Times New Roman" w:cs="Times New Roman"/>
              </w:rPr>
              <w:t>-2025</w:t>
            </w:r>
          </w:p>
        </w:tc>
      </w:tr>
      <w:tr w:rsidR="002D6E35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16"/>
              <w:widowControl w:val="0"/>
              <w:spacing w:after="0" w:line="240" w:lineRule="atLeast"/>
              <w:ind w:left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color w:val="auto"/>
              </w:rPr>
            </w:pPr>
            <w:r>
              <w:rPr>
                <w:color w:val="auto"/>
                <w:sz w:val="23"/>
                <w:szCs w:val="23"/>
              </w:rPr>
              <w:t>Тепловая энергия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6E35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16"/>
              <w:widowControl w:val="0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16"/>
              <w:widowControl w:val="0"/>
              <w:spacing w:after="0" w:line="240" w:lineRule="atLea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BK-G6T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tLeast"/>
              <w:ind w:left="0"/>
              <w:jc w:val="center"/>
            </w:pPr>
            <w:r>
              <w:rPr>
                <w:rFonts w:ascii="Times New Roman" w:hAnsi="Times New Roman" w:cs="Times New Roman"/>
              </w:rPr>
              <w:t>Ш-2025</w:t>
            </w:r>
          </w:p>
        </w:tc>
      </w:tr>
      <w:tr w:rsidR="002D6E35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16"/>
              <w:widowControl w:val="0"/>
              <w:spacing w:after="0" w:line="240" w:lineRule="atLeast"/>
              <w:ind w:left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rPr>
                <w:color w:val="auto"/>
              </w:rPr>
            </w:pPr>
            <w:r>
              <w:rPr>
                <w:color w:val="auto"/>
                <w:sz w:val="23"/>
                <w:szCs w:val="23"/>
              </w:rPr>
              <w:t xml:space="preserve">Холодная вода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587BDA">
            <w:pPr>
              <w:pStyle w:val="16"/>
              <w:widowControl w:val="0"/>
              <w:snapToGrid w:val="0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СГВ-15 антимагнитный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tLeast"/>
              <w:ind w:left="0"/>
              <w:jc w:val="center"/>
            </w:pPr>
            <w:r>
              <w:rPr>
                <w:rFonts w:ascii="Times New Roman" w:hAnsi="Times New Roman" w:cs="Times New Roman"/>
              </w:rPr>
              <w:t>X-2021</w:t>
            </w:r>
          </w:p>
        </w:tc>
      </w:tr>
      <w:tr w:rsidR="002D6E35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16"/>
              <w:widowControl w:val="0"/>
              <w:spacing w:after="0" w:line="240" w:lineRule="atLeast"/>
              <w:ind w:left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rPr>
                <w:color w:val="auto"/>
              </w:rPr>
            </w:pPr>
            <w:r>
              <w:rPr>
                <w:color w:val="auto"/>
                <w:sz w:val="23"/>
                <w:szCs w:val="23"/>
              </w:rPr>
              <w:t xml:space="preserve">Горячая вода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2D6E35" w:rsidRDefault="002D6E35">
      <w:pPr>
        <w:pStyle w:val="16"/>
        <w:widowControl w:val="0"/>
        <w:tabs>
          <w:tab w:val="left" w:pos="1335"/>
        </w:tabs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6E35" w:rsidRDefault="002D6E35">
      <w:pPr>
        <w:pStyle w:val="16"/>
        <w:widowControl w:val="0"/>
        <w:tabs>
          <w:tab w:val="left" w:pos="1335"/>
        </w:tabs>
        <w:spacing w:after="0" w:line="240" w:lineRule="atLeast"/>
        <w:ind w:left="0"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Общая информация о внутреннем и наружном освещении зданий Учреждения.</w:t>
      </w:r>
    </w:p>
    <w:p w:rsidR="002D6E35" w:rsidRDefault="002D6E3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освещение приходится 43 % потребления электрической энергии от общего объема потребления в Учреждении. Так годовое потребление электроэнергии на нужды освещения составляет около 21,6 тыс</w:t>
      </w:r>
      <w:proofErr w:type="gramStart"/>
      <w:r>
        <w:rPr>
          <w:color w:val="auto"/>
          <w:sz w:val="28"/>
          <w:szCs w:val="28"/>
        </w:rPr>
        <w:t>.к</w:t>
      </w:r>
      <w:proofErr w:type="gramEnd"/>
      <w:r>
        <w:rPr>
          <w:color w:val="auto"/>
          <w:sz w:val="28"/>
          <w:szCs w:val="28"/>
        </w:rPr>
        <w:t xml:space="preserve">Вт*ч., ежегодно на освещение тратится около 156,85 тыс. руб. </w:t>
      </w:r>
    </w:p>
    <w:p w:rsidR="002D6E35" w:rsidRDefault="002D6E3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освещения помещений Учреждения используется </w:t>
      </w:r>
      <w:r>
        <w:rPr>
          <w:color w:val="auto"/>
          <w:sz w:val="28"/>
          <w:szCs w:val="28"/>
          <w:u w:val="single"/>
        </w:rPr>
        <w:t>46</w:t>
      </w:r>
      <w:r>
        <w:rPr>
          <w:color w:val="auto"/>
          <w:sz w:val="28"/>
          <w:szCs w:val="28"/>
        </w:rPr>
        <w:t xml:space="preserve"> ламп, из которых </w:t>
      </w:r>
      <w:r>
        <w:rPr>
          <w:color w:val="auto"/>
          <w:sz w:val="28"/>
          <w:szCs w:val="28"/>
          <w:u w:val="single"/>
        </w:rPr>
        <w:t xml:space="preserve"> 1 </w:t>
      </w:r>
      <w:r>
        <w:rPr>
          <w:color w:val="auto"/>
          <w:sz w:val="28"/>
          <w:szCs w:val="28"/>
        </w:rPr>
        <w:t xml:space="preserve">шт. накаливания, </w:t>
      </w:r>
      <w:r>
        <w:rPr>
          <w:color w:val="auto"/>
          <w:sz w:val="28"/>
          <w:szCs w:val="28"/>
          <w:u w:val="single"/>
        </w:rPr>
        <w:t>45</w:t>
      </w:r>
      <w:r>
        <w:rPr>
          <w:color w:val="auto"/>
          <w:sz w:val="28"/>
          <w:szCs w:val="28"/>
        </w:rPr>
        <w:t xml:space="preserve"> шт. энергосберегающих, </w:t>
      </w:r>
      <w:r>
        <w:rPr>
          <w:color w:val="auto"/>
          <w:sz w:val="28"/>
          <w:szCs w:val="28"/>
          <w:u w:val="single"/>
        </w:rPr>
        <w:t>0</w:t>
      </w:r>
      <w:r>
        <w:rPr>
          <w:color w:val="auto"/>
          <w:sz w:val="28"/>
          <w:szCs w:val="28"/>
        </w:rPr>
        <w:t xml:space="preserve"> шт. светодиодных. </w:t>
      </w:r>
    </w:p>
    <w:p w:rsidR="002D6E35" w:rsidRDefault="002D6E3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Внутренняя система освещения </w:t>
      </w:r>
      <w:r>
        <w:rPr>
          <w:color w:val="auto"/>
          <w:sz w:val="28"/>
          <w:szCs w:val="28"/>
          <w:u w:val="single"/>
        </w:rPr>
        <w:t xml:space="preserve"> не оснащена</w:t>
      </w:r>
      <w:r>
        <w:rPr>
          <w:color w:val="auto"/>
          <w:sz w:val="28"/>
          <w:szCs w:val="28"/>
        </w:rPr>
        <w:t xml:space="preserve"> (не </w:t>
      </w:r>
      <w:proofErr w:type="gramStart"/>
      <w:r>
        <w:rPr>
          <w:color w:val="auto"/>
          <w:sz w:val="28"/>
          <w:szCs w:val="28"/>
        </w:rPr>
        <w:t>оснащена</w:t>
      </w:r>
      <w:proofErr w:type="gramEnd"/>
      <w:r>
        <w:rPr>
          <w:color w:val="auto"/>
          <w:sz w:val="28"/>
          <w:szCs w:val="28"/>
        </w:rPr>
        <w:t xml:space="preserve">/оснащена) автоматической системой управления, датчиками движения. </w:t>
      </w:r>
    </w:p>
    <w:p w:rsidR="002D6E35" w:rsidRDefault="002D6E35">
      <w:pPr>
        <w:pStyle w:val="16"/>
        <w:widowControl w:val="0"/>
        <w:tabs>
          <w:tab w:val="left" w:pos="1335"/>
        </w:tabs>
        <w:spacing w:after="0" w:line="240" w:lineRule="atLeast"/>
        <w:ind w:left="0"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наружного освещения используется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шт. ламп, из которых 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шт. ламп накаливания,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шт. ртутных ламп,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шт. натриевых ламп,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шт. светодиодных. </w:t>
      </w:r>
    </w:p>
    <w:p w:rsidR="002D6E35" w:rsidRDefault="002D6E35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Информация об оплате за потребленные энергоресурсы и воду Учреждением за 5-и летний период представлена в Таблице № 4: </w:t>
      </w:r>
    </w:p>
    <w:p w:rsidR="002D6E35" w:rsidRDefault="002D6E35">
      <w:pPr>
        <w:pStyle w:val="Default"/>
        <w:ind w:firstLine="851"/>
        <w:jc w:val="right"/>
        <w:rPr>
          <w:bCs/>
          <w:sz w:val="20"/>
          <w:szCs w:val="20"/>
        </w:rPr>
      </w:pPr>
      <w:r>
        <w:rPr>
          <w:sz w:val="28"/>
          <w:szCs w:val="28"/>
        </w:rPr>
        <w:t>Таблица № 4</w:t>
      </w: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2127"/>
        <w:gridCol w:w="1386"/>
        <w:gridCol w:w="915"/>
        <w:gridCol w:w="735"/>
        <w:gridCol w:w="840"/>
        <w:gridCol w:w="855"/>
        <w:gridCol w:w="915"/>
        <w:gridCol w:w="1571"/>
      </w:tblGrid>
      <w:tr w:rsidR="002D6E35">
        <w:trPr>
          <w:trHeight w:val="39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</w:p>
          <w:p w:rsidR="002D6E35" w:rsidRDefault="002D6E35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п</w:t>
            </w:r>
            <w:proofErr w:type="gramEnd"/>
            <w:r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Наименование </w:t>
            </w:r>
          </w:p>
          <w:p w:rsidR="002D6E35" w:rsidRDefault="002D6E3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энергоресурса и воды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Среднегодовой тариф</w:t>
            </w:r>
          </w:p>
        </w:tc>
        <w:tc>
          <w:tcPr>
            <w:tcW w:w="4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энергоресурсов и воды</w:t>
            </w:r>
          </w:p>
          <w:p w:rsidR="002D6E35" w:rsidRDefault="002D6E35">
            <w:pPr>
              <w:pStyle w:val="1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5-и летний период (млн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ублей/год)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Среднегодовой </w:t>
            </w:r>
          </w:p>
          <w:p w:rsidR="002D6E35" w:rsidRDefault="002D6E35">
            <w:pPr>
              <w:pStyle w:val="1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 оплаты</w:t>
            </w:r>
          </w:p>
          <w:p w:rsidR="002D6E35" w:rsidRDefault="002D6E35">
            <w:pPr>
              <w:pStyle w:val="16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</w:tr>
      <w:tr w:rsidR="002D6E35">
        <w:trPr>
          <w:trHeight w:val="29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E3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Электрическая энергия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руб/кВт*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D6E3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руб/Гкал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D6E3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Топливо, в том числе: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E3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природный газ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руб/м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D6E3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твердое топливо (указать вид)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D6E3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жидкое топливо (указать вид)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руб/м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D6E3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Холодная вода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руб/м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D6E3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Горячая вода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руб/м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D6E3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Моторное топливо, в том числе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E3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бензин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D6E3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lastRenderedPageBreak/>
              <w:t>6.2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дизельное топливо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D6E3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газ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руб/тыс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2D6E35" w:rsidRDefault="002D6E35">
      <w:pPr>
        <w:pStyle w:val="16"/>
        <w:widowControl w:val="0"/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6E35" w:rsidRDefault="002D6E35">
      <w:pPr>
        <w:pStyle w:val="Default"/>
        <w:jc w:val="center"/>
        <w:rPr>
          <w:b/>
          <w:bCs/>
          <w:sz w:val="28"/>
          <w:szCs w:val="28"/>
        </w:rPr>
      </w:pPr>
    </w:p>
    <w:p w:rsidR="002D6E35" w:rsidRDefault="002D6E35">
      <w:pPr>
        <w:pStyle w:val="Default"/>
        <w:jc w:val="center"/>
        <w:rPr>
          <w:b/>
          <w:bCs/>
          <w:sz w:val="28"/>
          <w:szCs w:val="28"/>
        </w:rPr>
      </w:pPr>
    </w:p>
    <w:p w:rsidR="002D6E35" w:rsidRDefault="002D6E3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Цели и задачи Программы</w:t>
      </w:r>
    </w:p>
    <w:p w:rsidR="002D6E35" w:rsidRDefault="002D6E35">
      <w:pPr>
        <w:pStyle w:val="Default"/>
        <w:jc w:val="center"/>
        <w:rPr>
          <w:b/>
          <w:bCs/>
          <w:sz w:val="28"/>
          <w:szCs w:val="28"/>
        </w:rPr>
      </w:pPr>
    </w:p>
    <w:p w:rsidR="002D6E35" w:rsidRDefault="002D6E3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2.1. Цели Программы</w:t>
      </w:r>
    </w:p>
    <w:p w:rsidR="002D6E35" w:rsidRDefault="002D6E35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Программы являются обеспечение рационального использования энергетических ресурсов в организации за счет реализации мероприятий по энергосбережению и повышению энергетической эффективности. </w:t>
      </w:r>
    </w:p>
    <w:p w:rsidR="002D6E35" w:rsidRDefault="002D6E35">
      <w:pPr>
        <w:pStyle w:val="Default"/>
        <w:ind w:firstLine="851"/>
        <w:jc w:val="both"/>
        <w:rPr>
          <w:sz w:val="28"/>
          <w:szCs w:val="28"/>
        </w:rPr>
      </w:pPr>
    </w:p>
    <w:p w:rsidR="002D6E35" w:rsidRDefault="002D6E3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2.2. Задачи Программы</w:t>
      </w:r>
    </w:p>
    <w:p w:rsidR="002D6E35" w:rsidRDefault="002D6E35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поставленных целей в ходе реализации Программы необходимо решить следующие основные задачи: </w:t>
      </w:r>
    </w:p>
    <w:p w:rsidR="002D6E35" w:rsidRDefault="002D6E35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общих мероприятий в области энергосбережения и повышения энергетической эффективности;</w:t>
      </w:r>
    </w:p>
    <w:p w:rsidR="002D6E35" w:rsidRDefault="002D6E35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мероприятий в области энергосбережения и повышения энергетической эффективности в муниципальном секторе;</w:t>
      </w:r>
    </w:p>
    <w:p w:rsidR="002D6E35" w:rsidRDefault="002D6E35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мероприятий в области энергосбережения и повышения энергетической эффективности в транспортном комплексе;</w:t>
      </w:r>
    </w:p>
    <w:p w:rsidR="002D6E35" w:rsidRDefault="002D6E35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иных мероприятий в области энергосбережения и повышения энергетической эффективности, определенные государственным учреждением Краснодарского края при разработке программы в области энергосбережения и повышения энергетической эффективности на период 2018-2023 годов.</w:t>
      </w:r>
    </w:p>
    <w:p w:rsidR="002D6E35" w:rsidRDefault="002D6E35">
      <w:pPr>
        <w:pStyle w:val="Default"/>
        <w:ind w:firstLine="851"/>
        <w:jc w:val="both"/>
        <w:rPr>
          <w:sz w:val="28"/>
          <w:szCs w:val="28"/>
        </w:rPr>
      </w:pPr>
    </w:p>
    <w:p w:rsidR="002D6E35" w:rsidRDefault="002D6E3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Сроки и этапы реализации Программы</w:t>
      </w:r>
    </w:p>
    <w:p w:rsidR="002D6E35" w:rsidRDefault="002D6E35">
      <w:pPr>
        <w:pStyle w:val="Default"/>
        <w:jc w:val="center"/>
        <w:rPr>
          <w:b/>
          <w:bCs/>
          <w:sz w:val="28"/>
          <w:szCs w:val="28"/>
        </w:rPr>
      </w:pPr>
    </w:p>
    <w:p w:rsidR="002D6E35" w:rsidRDefault="002D6E35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рассчитана на период 2018 – 2023 гг.  Реализация Программы осуществляется в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- этапов. </w:t>
      </w:r>
    </w:p>
    <w:p w:rsidR="002D6E35" w:rsidRDefault="002D6E35">
      <w:pPr>
        <w:pStyle w:val="Default"/>
        <w:ind w:firstLine="851"/>
        <w:jc w:val="both"/>
        <w:rPr>
          <w:rStyle w:val="a8"/>
          <w:sz w:val="28"/>
          <w:szCs w:val="28"/>
        </w:rPr>
      </w:pPr>
      <w:r>
        <w:rPr>
          <w:sz w:val="28"/>
          <w:szCs w:val="28"/>
        </w:rPr>
        <w:t xml:space="preserve">На 1 этапе (2018г.) основными мероприятиями в области энергосбережения и повышения энергетической эффективности должны быть: </w:t>
      </w:r>
    </w:p>
    <w:p w:rsidR="002D6E35" w:rsidRDefault="002D6E35">
      <w:pPr>
        <w:pStyle w:val="aa"/>
        <w:shd w:val="clear" w:color="auto" w:fill="FFFFFF"/>
        <w:tabs>
          <w:tab w:val="left" w:pos="922"/>
        </w:tabs>
        <w:spacing w:after="0" w:line="240" w:lineRule="auto"/>
        <w:ind w:right="320"/>
        <w:contextualSpacing/>
        <w:jc w:val="both"/>
        <w:rPr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проведение энергетических обследований здания ДОУ, составление графиков отопления и освещения.</w:t>
      </w:r>
    </w:p>
    <w:p w:rsidR="002D6E35" w:rsidRDefault="002D6E35">
      <w:pPr>
        <w:pStyle w:val="Default"/>
        <w:ind w:firstLine="851"/>
        <w:jc w:val="both"/>
        <w:rPr>
          <w:rStyle w:val="a8"/>
          <w:sz w:val="28"/>
          <w:szCs w:val="28"/>
        </w:rPr>
      </w:pPr>
      <w:r>
        <w:rPr>
          <w:sz w:val="28"/>
          <w:szCs w:val="28"/>
        </w:rPr>
        <w:t xml:space="preserve">На 2 этапе (2018 – 2023 гг.) основными мероприятиями в области энергосбережения и повышения энергетической эффективности должны быть: </w:t>
      </w:r>
    </w:p>
    <w:p w:rsidR="002D6E35" w:rsidRDefault="002D6E35">
      <w:pPr>
        <w:pStyle w:val="aa"/>
        <w:shd w:val="clear" w:color="auto" w:fill="FFFFFF"/>
        <w:spacing w:after="0" w:line="240" w:lineRule="auto"/>
        <w:ind w:left="20" w:right="20"/>
        <w:contextualSpacing/>
        <w:jc w:val="both"/>
        <w:rPr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реализация мероприятий Программы ДОУ.</w:t>
      </w:r>
    </w:p>
    <w:p w:rsidR="002D6E35" w:rsidRDefault="002D6E35">
      <w:pPr>
        <w:pStyle w:val="Default"/>
        <w:ind w:firstLine="851"/>
        <w:jc w:val="both"/>
        <w:rPr>
          <w:rStyle w:val="a8"/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- этапе (2023г.) основными мероприятиями в области энергосбережения и повышения энергетической эффективности должны быть: </w:t>
      </w:r>
    </w:p>
    <w:p w:rsidR="002D6E35" w:rsidRDefault="002D6E35">
      <w:pPr>
        <w:shd w:val="clear" w:color="auto" w:fill="FFFFFF"/>
        <w:spacing w:after="0" w:line="240" w:lineRule="auto"/>
        <w:ind w:left="20" w:right="20"/>
        <w:contextualSpacing/>
        <w:jc w:val="both"/>
        <w:rPr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анализ выполнения Программы энергосбережения и повышения энергетической эффективности.</w:t>
      </w:r>
    </w:p>
    <w:p w:rsidR="002D6E35" w:rsidRDefault="002D6E35">
      <w:pPr>
        <w:pStyle w:val="Default"/>
        <w:ind w:firstLine="851"/>
        <w:jc w:val="both"/>
        <w:rPr>
          <w:sz w:val="28"/>
          <w:szCs w:val="28"/>
        </w:rPr>
      </w:pPr>
    </w:p>
    <w:p w:rsidR="002D6E35" w:rsidRDefault="002D6E3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Целевые показатели</w:t>
      </w:r>
    </w:p>
    <w:p w:rsidR="002D6E35" w:rsidRDefault="002D6E35">
      <w:pPr>
        <w:pStyle w:val="Default"/>
        <w:jc w:val="center"/>
        <w:rPr>
          <w:b/>
          <w:bCs/>
          <w:sz w:val="28"/>
          <w:szCs w:val="28"/>
        </w:rPr>
      </w:pPr>
    </w:p>
    <w:p w:rsidR="002D6E35" w:rsidRDefault="002D6E35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4.1. Перечень целевых показателей программы «Энергосбережение и повышение энергетической эффективности на период 2018-2023 годов» для мониторинга реализации программных мероприятий приведен в Таблице № 5. </w:t>
      </w:r>
    </w:p>
    <w:p w:rsidR="002D6E35" w:rsidRDefault="002D6E35">
      <w:pPr>
        <w:pStyle w:val="Default"/>
        <w:tabs>
          <w:tab w:val="left" w:pos="3150"/>
        </w:tabs>
        <w:ind w:firstLine="851"/>
        <w:jc w:val="right"/>
        <w:rPr>
          <w:color w:val="auto"/>
          <w:sz w:val="28"/>
          <w:szCs w:val="28"/>
        </w:rPr>
      </w:pPr>
      <w:r>
        <w:rPr>
          <w:sz w:val="28"/>
          <w:szCs w:val="28"/>
        </w:rPr>
        <w:tab/>
      </w:r>
    </w:p>
    <w:p w:rsidR="002D6E35" w:rsidRDefault="002D6E35">
      <w:pPr>
        <w:pStyle w:val="Default"/>
        <w:tabs>
          <w:tab w:val="left" w:pos="3150"/>
        </w:tabs>
        <w:ind w:firstLine="851"/>
        <w:jc w:val="right"/>
        <w:rPr>
          <w:sz w:val="18"/>
          <w:szCs w:val="18"/>
        </w:rPr>
      </w:pPr>
      <w:r>
        <w:rPr>
          <w:color w:val="auto"/>
          <w:sz w:val="28"/>
          <w:szCs w:val="28"/>
        </w:rPr>
        <w:t>Таблица № 5</w:t>
      </w:r>
    </w:p>
    <w:tbl>
      <w:tblPr>
        <w:tblW w:w="0" w:type="auto"/>
        <w:tblInd w:w="-65" w:type="dxa"/>
        <w:tblLayout w:type="fixed"/>
        <w:tblLook w:val="0000"/>
      </w:tblPr>
      <w:tblGrid>
        <w:gridCol w:w="534"/>
        <w:gridCol w:w="4110"/>
        <w:gridCol w:w="576"/>
        <w:gridCol w:w="795"/>
        <w:gridCol w:w="897"/>
        <w:gridCol w:w="798"/>
        <w:gridCol w:w="762"/>
        <w:gridCol w:w="850"/>
        <w:gridCol w:w="805"/>
      </w:tblGrid>
      <w:tr w:rsidR="002D6E35">
        <w:trPr>
          <w:trHeight w:val="15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2D6E35" w:rsidRDefault="002D6E35">
            <w:pPr>
              <w:pStyle w:val="Defaul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Целевые показатели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  <w:p w:rsidR="002D6E35" w:rsidRDefault="002D6E3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</w:t>
            </w:r>
          </w:p>
        </w:tc>
        <w:tc>
          <w:tcPr>
            <w:tcW w:w="49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tabs>
                <w:tab w:val="left" w:pos="1245"/>
              </w:tabs>
              <w:jc w:val="center"/>
            </w:pPr>
            <w:r>
              <w:rPr>
                <w:sz w:val="18"/>
                <w:szCs w:val="18"/>
              </w:rPr>
              <w:t>Плановые значения целевых показателей программы</w:t>
            </w:r>
          </w:p>
        </w:tc>
      </w:tr>
      <w:tr w:rsidR="002D6E35">
        <w:trPr>
          <w:trHeight w:val="3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snapToGrid w:val="0"/>
              <w:jc w:val="center"/>
              <w:rPr>
                <w:color w:val="FF3333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snapToGrid w:val="0"/>
              <w:jc w:val="center"/>
              <w:rPr>
                <w:color w:val="FF3333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snapToGrid w:val="0"/>
              <w:jc w:val="center"/>
              <w:rPr>
                <w:color w:val="FF3333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2023</w:t>
            </w:r>
          </w:p>
        </w:tc>
      </w:tr>
      <w:tr w:rsidR="002D6E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95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</w:pPr>
            <w:r>
              <w:rPr>
                <w:sz w:val="18"/>
                <w:szCs w:val="18"/>
              </w:rPr>
              <w:t>Общие целевые показатели в области энергосбережения и повышения энергетической эффективности</w:t>
            </w:r>
          </w:p>
        </w:tc>
      </w:tr>
      <w:tr w:rsidR="002D6E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объема электрической энергии, расчеты за которую осуществляется с использованием приборов учета, в общем объеме электрической энергии, потребляемой (используемой</w:t>
            </w:r>
            <w:proofErr w:type="gramStart"/>
            <w:r>
              <w:rPr>
                <w:sz w:val="18"/>
                <w:szCs w:val="18"/>
              </w:rPr>
              <w:t>)м</w:t>
            </w:r>
            <w:proofErr w:type="gramEnd"/>
            <w:r>
              <w:rPr>
                <w:sz w:val="18"/>
                <w:szCs w:val="18"/>
              </w:rPr>
              <w:t>униципальным учреждением Краснодарского края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%/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</w:pPr>
            <w:r>
              <w:rPr>
                <w:sz w:val="18"/>
                <w:szCs w:val="18"/>
              </w:rPr>
              <w:t>100</w:t>
            </w:r>
          </w:p>
        </w:tc>
      </w:tr>
      <w:tr w:rsidR="002D6E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объема природного газа, расчеты за который осуществляется с использованием приборов учета, в общем объеме природного газа, потребляемого (используемого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униципальным учреждением Краснодарского края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</w:pPr>
            <w:r>
              <w:rPr>
                <w:sz w:val="18"/>
                <w:szCs w:val="18"/>
              </w:rPr>
              <w:t>100</w:t>
            </w:r>
          </w:p>
        </w:tc>
      </w:tr>
      <w:tr w:rsidR="002D6E35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объема холодной воды, расчеты за которую осуществляется с использованием приборов учета, в общем объеме воды, потребляемой (используемой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униципальным учреждением Краснодарского края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</w:pPr>
            <w:r>
              <w:rPr>
                <w:sz w:val="18"/>
                <w:szCs w:val="18"/>
              </w:rPr>
              <w:t>100</w:t>
            </w:r>
          </w:p>
        </w:tc>
      </w:tr>
      <w:tr w:rsidR="002D6E35">
        <w:trPr>
          <w:trHeight w:val="35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95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r>
              <w:rPr>
                <w:rFonts w:ascii="Times New Roman" w:hAnsi="Times New Roman" w:cs="Times New Roman"/>
                <w:sz w:val="18"/>
                <w:szCs w:val="18"/>
              </w:rPr>
              <w:t>Доля объема горячей воды, расчеты за которую осуществляется с использованием приборов учета, в общем объеме воды, потребляемой (используемой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униципальным учреждением Краснодарского края</w:t>
            </w:r>
          </w:p>
        </w:tc>
      </w:tr>
      <w:tr w:rsidR="002D6E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объема твердого топлива, расчеты за которую осуществляется с использованием приборов учета, в общем объеме твердого топлива, потребляемой (используемой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униципальным учреждением Краснодарского края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</w:pPr>
            <w:r>
              <w:rPr>
                <w:sz w:val="18"/>
                <w:szCs w:val="18"/>
              </w:rPr>
              <w:t>0</w:t>
            </w:r>
          </w:p>
        </w:tc>
      </w:tr>
      <w:tr w:rsidR="002D6E35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959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tabs>
                <w:tab w:val="left" w:pos="2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Целевые показатели в области энергосбережения и повышения энергетической эффективности </w:t>
            </w:r>
          </w:p>
          <w:p w:rsidR="002D6E35" w:rsidRDefault="002D6E35">
            <w:pPr>
              <w:pStyle w:val="Default"/>
              <w:tabs>
                <w:tab w:val="left" w:pos="225"/>
              </w:tabs>
            </w:pPr>
            <w:r>
              <w:rPr>
                <w:sz w:val="18"/>
                <w:szCs w:val="18"/>
              </w:rPr>
              <w:t>в муниципальном секторе</w:t>
            </w:r>
          </w:p>
        </w:tc>
      </w:tr>
      <w:tr w:rsidR="002D6E35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Удельный расход электрической энергии на снабжение муниципального учреждения Краснодарского края (в расчете на 1 кв. м общей площади)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кВТ*ч/м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102,03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101,46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100,9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100,32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99,76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jc w:val="both"/>
            </w:pPr>
            <w:r>
              <w:rPr>
                <w:color w:val="auto"/>
                <w:sz w:val="18"/>
                <w:szCs w:val="18"/>
              </w:rPr>
              <w:t>99,19</w:t>
            </w:r>
          </w:p>
        </w:tc>
      </w:tr>
      <w:tr w:rsidR="002D6E35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Удельный расход природного газа на снабжение муниципального учреждения Краснодарского края (в расчете на 1 кв. м общей площади)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Гкал/м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200,32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200,32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200,32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200,32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200,32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jc w:val="both"/>
            </w:pPr>
            <w:r>
              <w:rPr>
                <w:color w:val="auto"/>
                <w:sz w:val="18"/>
                <w:szCs w:val="18"/>
              </w:rPr>
              <w:t>200,32</w:t>
            </w:r>
          </w:p>
        </w:tc>
      </w:tr>
      <w:tr w:rsidR="002D6E35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Удельный расход холодной воды на снабжение муниципального учреждения Краснодарского края (в расчете на 1 человека)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/чел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6,75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6,67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6,67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jc w:val="both"/>
            </w:pPr>
            <w:r>
              <w:rPr>
                <w:sz w:val="18"/>
                <w:szCs w:val="18"/>
              </w:rPr>
              <w:t>6,67</w:t>
            </w:r>
          </w:p>
        </w:tc>
      </w:tr>
      <w:tr w:rsidR="002D6E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95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</w:pPr>
            <w:r>
              <w:rPr>
                <w:sz w:val="18"/>
                <w:szCs w:val="18"/>
              </w:rPr>
              <w:t>Отношение экономии энергетических ресурсов воды в стоимостном выражении, достижения которой планируется в результате реализации энергосервисных договоров (контрактов), заключенных муниципальным бюджетным учреждением Краснодарского края, к общему объему финансирования программы «Энергосбережения и повышение энергетической эффективности на период 2018-2023 годов»</w:t>
            </w:r>
          </w:p>
        </w:tc>
      </w:tr>
      <w:tr w:rsidR="002D6E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энергосервисных договоров (контрактов), заключенных муниципальным учреждением Краснодарского края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D6E35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959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</w:pPr>
            <w:r>
              <w:rPr>
                <w:sz w:val="18"/>
                <w:szCs w:val="18"/>
              </w:rPr>
              <w:t>Целевые показатели в области энергосбережения и повышения энергетической эффективности в транспортном комплексе</w:t>
            </w:r>
          </w:p>
        </w:tc>
      </w:tr>
      <w:tr w:rsidR="002D6E35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</w:pPr>
            <w:r>
              <w:rPr>
                <w:sz w:val="18"/>
                <w:szCs w:val="18"/>
              </w:rPr>
              <w:t>-</w:t>
            </w:r>
          </w:p>
        </w:tc>
      </w:tr>
      <w:tr w:rsidR="002D6E35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959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</w:pPr>
            <w:r>
              <w:rPr>
                <w:sz w:val="18"/>
                <w:szCs w:val="18"/>
              </w:rPr>
              <w:t>Иные целевые показатели в области энергосбережения и повышения энергетической эффективности, определенные муниципальным учреждением Краснодарского края при разработке программы в области энергосбережения и повышения энергетической эффективности на период 2018-2023 годов</w:t>
            </w:r>
          </w:p>
        </w:tc>
      </w:tr>
      <w:tr w:rsidR="002D6E35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Default"/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2D6E35" w:rsidRDefault="002D6E35">
      <w:pPr>
        <w:pStyle w:val="Default"/>
        <w:ind w:firstLine="851"/>
        <w:jc w:val="both"/>
        <w:rPr>
          <w:color w:val="FF3333"/>
          <w:sz w:val="28"/>
          <w:szCs w:val="28"/>
        </w:rPr>
      </w:pPr>
    </w:p>
    <w:p w:rsidR="002D6E35" w:rsidRDefault="002D6E35">
      <w:pPr>
        <w:pStyle w:val="Default"/>
        <w:ind w:firstLine="851"/>
        <w:jc w:val="both"/>
      </w:pPr>
      <w:r>
        <w:rPr>
          <w:sz w:val="28"/>
          <w:szCs w:val="28"/>
        </w:rPr>
        <w:lastRenderedPageBreak/>
        <w:t>4.2. Расчет целевых показателей программы «Энергосбережение и повышение энергетической эффективности на период 2018-2023 годов».</w:t>
      </w:r>
    </w:p>
    <w:p w:rsidR="002D6E35" w:rsidRDefault="002D6E35">
      <w:pPr>
        <w:pStyle w:val="Default"/>
        <w:ind w:firstLine="851"/>
        <w:jc w:val="both"/>
      </w:pPr>
      <w:r>
        <w:t>4.2.1. Общие целевые показатели в области энергосбережения и повышения энергетической эффективности:</w:t>
      </w:r>
    </w:p>
    <w:p w:rsidR="002D6E35" w:rsidRDefault="002D6E35">
      <w:pPr>
        <w:pStyle w:val="Default"/>
        <w:ind w:firstLine="851"/>
        <w:jc w:val="both"/>
      </w:pPr>
      <w:r>
        <w:t>- удельный расход электрической энергии на снабжение органов местного самоуправления и муниципальных учреждений (в расчете на 1 кв. метр общей площади</w:t>
      </w:r>
      <w:proofErr w:type="gramStart"/>
      <w:r>
        <w:t>)(</w:t>
      </w:r>
      <w:proofErr w:type="gramEnd"/>
      <w:r>
        <w:t>У</w:t>
      </w:r>
      <w:r>
        <w:rPr>
          <w:vertAlign w:val="subscript"/>
        </w:rPr>
        <w:t>ээ.мо</w:t>
      </w:r>
      <w:r>
        <w:t>) определяется по формуле:</w:t>
      </w:r>
    </w:p>
    <w:p w:rsidR="002D6E35" w:rsidRDefault="002D6E35">
      <w:pPr>
        <w:pStyle w:val="Default"/>
        <w:ind w:firstLine="851"/>
        <w:jc w:val="both"/>
      </w:pPr>
      <w:r>
        <w:t>У</w:t>
      </w:r>
      <w:r>
        <w:rPr>
          <w:vertAlign w:val="subscript"/>
        </w:rPr>
        <w:t>ээ</w:t>
      </w:r>
      <w:proofErr w:type="gramStart"/>
      <w:r>
        <w:rPr>
          <w:vertAlign w:val="subscript"/>
        </w:rPr>
        <w:t>.м</w:t>
      </w:r>
      <w:proofErr w:type="gramEnd"/>
      <w:r>
        <w:rPr>
          <w:vertAlign w:val="subscript"/>
        </w:rPr>
        <w:t>о =</w:t>
      </w:r>
      <w:r>
        <w:rPr>
          <w:sz w:val="32"/>
          <w:vertAlign w:val="subscript"/>
        </w:rPr>
        <w:t>ОП ээ.мо</w:t>
      </w:r>
      <w:r>
        <w:rPr>
          <w:sz w:val="32"/>
        </w:rPr>
        <w:t xml:space="preserve">/ </w:t>
      </w:r>
      <w:r>
        <w:t>П</w:t>
      </w:r>
      <w:r>
        <w:rPr>
          <w:sz w:val="32"/>
          <w:vertAlign w:val="subscript"/>
        </w:rPr>
        <w:t>мо</w:t>
      </w:r>
      <w:r>
        <w:t>(кВт*ч/кв.м),</w:t>
      </w:r>
    </w:p>
    <w:p w:rsidR="002D6E35" w:rsidRDefault="002D6E35">
      <w:pPr>
        <w:pStyle w:val="Default"/>
        <w:ind w:firstLine="851"/>
        <w:jc w:val="both"/>
      </w:pPr>
    </w:p>
    <w:p w:rsidR="002D6E35" w:rsidRDefault="002D6E35">
      <w:pPr>
        <w:pStyle w:val="Default"/>
        <w:ind w:firstLine="851"/>
        <w:jc w:val="both"/>
      </w:pPr>
      <w:r>
        <w:t>где:</w:t>
      </w:r>
    </w:p>
    <w:p w:rsidR="002D6E35" w:rsidRDefault="002D6E35">
      <w:pPr>
        <w:pStyle w:val="Default"/>
        <w:jc w:val="both"/>
      </w:pPr>
      <w:r>
        <w:t>ОП</w:t>
      </w:r>
      <w:r>
        <w:rPr>
          <w:vertAlign w:val="subscript"/>
        </w:rPr>
        <w:t>ээ</w:t>
      </w:r>
      <w:proofErr w:type="gramStart"/>
      <w:r>
        <w:rPr>
          <w:vertAlign w:val="subscript"/>
        </w:rPr>
        <w:t>.м</w:t>
      </w:r>
      <w:proofErr w:type="gramEnd"/>
      <w:r>
        <w:rPr>
          <w:vertAlign w:val="subscript"/>
        </w:rPr>
        <w:t>о</w:t>
      </w:r>
      <w:r>
        <w:t xml:space="preserve"> – объем потребления электрической энергии в органах местного самоуправления и муниципальных учреждениях, кВт*ч;</w:t>
      </w:r>
    </w:p>
    <w:p w:rsidR="002D6E35" w:rsidRDefault="002D6E35">
      <w:pPr>
        <w:pStyle w:val="Default"/>
        <w:jc w:val="both"/>
      </w:pPr>
      <w:r>
        <w:t>П</w:t>
      </w:r>
      <w:r>
        <w:rPr>
          <w:vertAlign w:val="subscript"/>
        </w:rPr>
        <w:t xml:space="preserve">мо – </w:t>
      </w:r>
      <w:r>
        <w:t>площадь размещения органов местного самоуправления и муниципальных учреждений, кв.м.</w:t>
      </w:r>
    </w:p>
    <w:tbl>
      <w:tblPr>
        <w:tblW w:w="0" w:type="auto"/>
        <w:tblInd w:w="-30" w:type="dxa"/>
        <w:tblLayout w:type="fixed"/>
        <w:tblLook w:val="0000"/>
      </w:tblPr>
      <w:tblGrid>
        <w:gridCol w:w="1715"/>
        <w:gridCol w:w="1210"/>
        <w:gridCol w:w="1155"/>
        <w:gridCol w:w="1155"/>
        <w:gridCol w:w="1155"/>
        <w:gridCol w:w="1155"/>
        <w:gridCol w:w="1155"/>
        <w:gridCol w:w="1215"/>
      </w:tblGrid>
      <w:tr w:rsidR="002D6E35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snapToGrid w:val="0"/>
              <w:jc w:val="both"/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both"/>
            </w:pPr>
            <w:r>
              <w:t>Базовый год 2017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both"/>
            </w:pPr>
            <w:r>
              <w:t>2018 год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both"/>
            </w:pPr>
            <w:r>
              <w:t>2019 год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both"/>
            </w:pPr>
            <w:r>
              <w:t>2020 год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both"/>
            </w:pPr>
            <w:r>
              <w:t>2021 год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both"/>
            </w:pPr>
            <w:r>
              <w:t>2022 год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both"/>
            </w:pPr>
            <w:r>
              <w:t>2023 год</w:t>
            </w:r>
          </w:p>
        </w:tc>
      </w:tr>
      <w:tr w:rsidR="002D6E35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both"/>
            </w:pPr>
            <w:r>
              <w:t>Планируемый объем потребления электрической энергии, кВт*</w:t>
            </w:r>
            <w:proofErr w:type="gramStart"/>
            <w:r>
              <w:t>ч</w:t>
            </w:r>
            <w:proofErr w:type="gramEnd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both"/>
            </w:pPr>
          </w:p>
        </w:tc>
      </w:tr>
      <w:tr w:rsidR="002D6E35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both"/>
            </w:pPr>
            <w:r>
              <w:t>Площадь помещений, кв.м.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587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687,3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587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687,3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587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687,3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587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687,3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587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687,3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587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687,3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E35" w:rsidRDefault="00587BDA">
            <w:r>
              <w:rPr>
                <w:rFonts w:ascii="Times New Roman" w:hAnsi="Times New Roman" w:cs="Times New Roman"/>
                <w:sz w:val="24"/>
                <w:szCs w:val="24"/>
              </w:rPr>
              <w:t>687,3</w:t>
            </w:r>
          </w:p>
        </w:tc>
      </w:tr>
      <w:tr w:rsidR="002D6E35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both"/>
            </w:pPr>
            <w:r>
              <w:t>Удельный расход электрической энергии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both"/>
            </w:pPr>
          </w:p>
        </w:tc>
      </w:tr>
    </w:tbl>
    <w:p w:rsidR="002D6E35" w:rsidRDefault="002D6E35">
      <w:pPr>
        <w:pStyle w:val="Default"/>
        <w:jc w:val="both"/>
      </w:pPr>
    </w:p>
    <w:p w:rsidR="002D6E35" w:rsidRDefault="002D6E35">
      <w:pPr>
        <w:pStyle w:val="Default"/>
        <w:ind w:hanging="142"/>
        <w:jc w:val="both"/>
        <w:rPr>
          <w:color w:val="auto"/>
        </w:rPr>
      </w:pPr>
      <w:r>
        <w:rPr>
          <w:color w:val="auto"/>
        </w:rPr>
        <w:t>- Удельный расход природного газа на снабжение органов местного самоуправления и муниципальных (в расчете на 1 человека) (У</w:t>
      </w:r>
      <w:r>
        <w:rPr>
          <w:color w:val="auto"/>
          <w:vertAlign w:val="subscript"/>
        </w:rPr>
        <w:t>пг</w:t>
      </w:r>
      <w:proofErr w:type="gramStart"/>
      <w:r>
        <w:rPr>
          <w:color w:val="auto"/>
        </w:rPr>
        <w:t>.</w:t>
      </w:r>
      <w:r>
        <w:rPr>
          <w:color w:val="auto"/>
          <w:vertAlign w:val="subscript"/>
        </w:rPr>
        <w:t>м</w:t>
      </w:r>
      <w:proofErr w:type="gramEnd"/>
      <w:r>
        <w:rPr>
          <w:color w:val="auto"/>
          <w:vertAlign w:val="subscript"/>
        </w:rPr>
        <w:t>о</w:t>
      </w:r>
      <w:r>
        <w:rPr>
          <w:color w:val="auto"/>
        </w:rPr>
        <w:t>) определяется по формуле:</w:t>
      </w:r>
    </w:p>
    <w:p w:rsidR="002D6E35" w:rsidRDefault="002D6E35">
      <w:pPr>
        <w:pStyle w:val="Default"/>
        <w:ind w:hanging="142"/>
        <w:jc w:val="both"/>
        <w:rPr>
          <w:color w:val="auto"/>
        </w:rPr>
      </w:pPr>
    </w:p>
    <w:p w:rsidR="002D6E35" w:rsidRDefault="002D6E35">
      <w:pPr>
        <w:pStyle w:val="Default"/>
        <w:ind w:hanging="142"/>
        <w:jc w:val="both"/>
        <w:rPr>
          <w:color w:val="auto"/>
        </w:rPr>
      </w:pPr>
      <w:r>
        <w:rPr>
          <w:color w:val="auto"/>
        </w:rPr>
        <w:t xml:space="preserve">  Упг</w:t>
      </w:r>
      <w:proofErr w:type="gramStart"/>
      <w:r>
        <w:rPr>
          <w:color w:val="auto"/>
        </w:rPr>
        <w:t>.м</w:t>
      </w:r>
      <w:proofErr w:type="gramEnd"/>
      <w:r>
        <w:rPr>
          <w:color w:val="auto"/>
        </w:rPr>
        <w:t>о= ОПпг.мо/К</w:t>
      </w:r>
      <w:r>
        <w:rPr>
          <w:color w:val="auto"/>
          <w:vertAlign w:val="subscript"/>
        </w:rPr>
        <w:t xml:space="preserve">мо </w:t>
      </w:r>
      <w:r>
        <w:rPr>
          <w:color w:val="auto"/>
        </w:rPr>
        <w:t>(куб.м./чел.),</w:t>
      </w:r>
    </w:p>
    <w:p w:rsidR="002D6E35" w:rsidRDefault="002D6E35">
      <w:pPr>
        <w:pStyle w:val="Default"/>
        <w:ind w:left="-142"/>
        <w:jc w:val="both"/>
        <w:rPr>
          <w:color w:val="auto"/>
        </w:rPr>
      </w:pPr>
    </w:p>
    <w:p w:rsidR="002D6E35" w:rsidRDefault="002D6E35">
      <w:pPr>
        <w:pStyle w:val="Default"/>
        <w:ind w:hanging="142"/>
        <w:jc w:val="both"/>
        <w:rPr>
          <w:color w:val="auto"/>
          <w:sz w:val="28"/>
          <w:szCs w:val="28"/>
          <w:vertAlign w:val="subscript"/>
        </w:rPr>
      </w:pPr>
      <w:r>
        <w:rPr>
          <w:color w:val="auto"/>
        </w:rPr>
        <w:t>где:</w:t>
      </w:r>
    </w:p>
    <w:p w:rsidR="002D6E35" w:rsidRDefault="002D6E35">
      <w:pPr>
        <w:pStyle w:val="Default"/>
        <w:ind w:hanging="142"/>
        <w:jc w:val="both"/>
        <w:rPr>
          <w:color w:val="auto"/>
        </w:rPr>
      </w:pPr>
      <w:r>
        <w:rPr>
          <w:color w:val="auto"/>
          <w:sz w:val="28"/>
          <w:szCs w:val="28"/>
          <w:vertAlign w:val="subscript"/>
        </w:rPr>
        <w:t>ОПпг</w:t>
      </w:r>
      <w:proofErr w:type="gramStart"/>
      <w:r>
        <w:rPr>
          <w:color w:val="auto"/>
          <w:sz w:val="28"/>
          <w:szCs w:val="28"/>
          <w:vertAlign w:val="subscript"/>
        </w:rPr>
        <w:t>.м</w:t>
      </w:r>
      <w:proofErr w:type="gramEnd"/>
      <w:r>
        <w:rPr>
          <w:color w:val="auto"/>
          <w:sz w:val="28"/>
          <w:szCs w:val="28"/>
          <w:vertAlign w:val="subscript"/>
        </w:rPr>
        <w:t>о</w:t>
      </w:r>
      <w:r>
        <w:rPr>
          <w:color w:val="auto"/>
        </w:rPr>
        <w:t xml:space="preserve"> -  объем потребления природного газа в органах местного самоуправления и муниципальных учреждениях, тонн;</w:t>
      </w:r>
    </w:p>
    <w:p w:rsidR="002D6E35" w:rsidRDefault="002D6E35">
      <w:pPr>
        <w:pStyle w:val="Default"/>
        <w:ind w:hanging="142"/>
        <w:jc w:val="both"/>
      </w:pPr>
      <w:r>
        <w:rPr>
          <w:color w:val="auto"/>
        </w:rPr>
        <w:t>К</w:t>
      </w:r>
      <w:r>
        <w:rPr>
          <w:color w:val="auto"/>
          <w:vertAlign w:val="subscript"/>
        </w:rPr>
        <w:t>мо</w:t>
      </w:r>
      <w:r>
        <w:t xml:space="preserve"> – количество работников органов местного самоуправления и муниципальных учреждений, чел.</w:t>
      </w:r>
    </w:p>
    <w:tbl>
      <w:tblPr>
        <w:tblW w:w="0" w:type="auto"/>
        <w:tblInd w:w="-30" w:type="dxa"/>
        <w:tblLayout w:type="fixed"/>
        <w:tblLook w:val="0000"/>
      </w:tblPr>
      <w:tblGrid>
        <w:gridCol w:w="2720"/>
        <w:gridCol w:w="1140"/>
        <w:gridCol w:w="960"/>
        <w:gridCol w:w="960"/>
        <w:gridCol w:w="1020"/>
        <w:gridCol w:w="1080"/>
        <w:gridCol w:w="1020"/>
        <w:gridCol w:w="1015"/>
      </w:tblGrid>
      <w:tr w:rsidR="002D6E35"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snapToGrid w:val="0"/>
              <w:jc w:val="both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Базовый год 2017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2018 год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2019 год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2020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2021 год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2022 год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both"/>
            </w:pPr>
            <w:r>
              <w:rPr>
                <w:color w:val="auto"/>
              </w:rPr>
              <w:t>2023 год</w:t>
            </w:r>
          </w:p>
        </w:tc>
      </w:tr>
      <w:tr w:rsidR="002D6E35"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Планируемый объем потребления природного газа, м</w:t>
            </w:r>
            <w:r>
              <w:rPr>
                <w:color w:val="auto"/>
                <w:vertAlign w:val="superscript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both"/>
            </w:pPr>
          </w:p>
        </w:tc>
      </w:tr>
      <w:tr w:rsidR="002D6E35"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Количество работников (+количество воспитанников)</w:t>
            </w:r>
            <w:proofErr w:type="gramStart"/>
            <w:r>
              <w:rPr>
                <w:color w:val="auto"/>
              </w:rPr>
              <w:t>,ч</w:t>
            </w:r>
            <w:proofErr w:type="gramEnd"/>
            <w:r>
              <w:rPr>
                <w:color w:val="auto"/>
              </w:rPr>
              <w:t>ел.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587BDA">
            <w:r>
              <w:t>55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587BDA">
            <w:r>
              <w:t>55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587BDA">
            <w:r>
              <w:t>55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587BDA">
            <w:r>
              <w:t>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587BDA">
            <w:r>
              <w:t>55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587BDA">
            <w:r>
              <w:t>55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E35" w:rsidRDefault="00587BDA">
            <w:r>
              <w:t>55</w:t>
            </w:r>
          </w:p>
        </w:tc>
      </w:tr>
      <w:tr w:rsidR="002D6E35"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Удельный расход природного газа, (м</w:t>
            </w:r>
            <w:r>
              <w:rPr>
                <w:color w:val="auto"/>
                <w:vertAlign w:val="superscript"/>
              </w:rPr>
              <w:t>3</w:t>
            </w:r>
            <w:r>
              <w:rPr>
                <w:color w:val="auto"/>
              </w:rPr>
              <w:t>/чел)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both"/>
            </w:pPr>
          </w:p>
        </w:tc>
      </w:tr>
    </w:tbl>
    <w:p w:rsidR="002D6E35" w:rsidRDefault="002D6E35">
      <w:pPr>
        <w:pStyle w:val="Default"/>
        <w:ind w:hanging="142"/>
        <w:jc w:val="both"/>
        <w:rPr>
          <w:color w:val="auto"/>
        </w:rPr>
      </w:pPr>
    </w:p>
    <w:p w:rsidR="002D6E35" w:rsidRDefault="002D6E35">
      <w:pPr>
        <w:pStyle w:val="Default"/>
        <w:ind w:hanging="142"/>
        <w:jc w:val="both"/>
      </w:pPr>
      <w:r>
        <w:lastRenderedPageBreak/>
        <w:t>- Удельный расход холодной воды на снабжение органов местного самоуправления и муниципальных учреждений (в расчете на 1 человека) (У</w:t>
      </w:r>
      <w:r>
        <w:rPr>
          <w:vertAlign w:val="subscript"/>
        </w:rPr>
        <w:t>хвс</w:t>
      </w:r>
      <w:proofErr w:type="gramStart"/>
      <w:r>
        <w:rPr>
          <w:vertAlign w:val="subscript"/>
        </w:rPr>
        <w:t>.м</w:t>
      </w:r>
      <w:proofErr w:type="gramEnd"/>
      <w:r>
        <w:rPr>
          <w:vertAlign w:val="subscript"/>
        </w:rPr>
        <w:t>о</w:t>
      </w:r>
      <w:r>
        <w:t>) определяется по формуле:</w:t>
      </w:r>
    </w:p>
    <w:p w:rsidR="002D6E35" w:rsidRDefault="002D6E35">
      <w:pPr>
        <w:pStyle w:val="Default"/>
        <w:tabs>
          <w:tab w:val="left" w:pos="1005"/>
        </w:tabs>
        <w:ind w:hanging="142"/>
        <w:jc w:val="both"/>
      </w:pPr>
      <w:r>
        <w:tab/>
      </w:r>
      <w:r>
        <w:tab/>
        <w:t>Ухвс</w:t>
      </w:r>
      <w:proofErr w:type="gramStart"/>
      <w:r>
        <w:t>.м</w:t>
      </w:r>
      <w:proofErr w:type="gramEnd"/>
      <w:r>
        <w:t>о = ОП</w:t>
      </w:r>
      <w:r>
        <w:rPr>
          <w:vertAlign w:val="subscript"/>
        </w:rPr>
        <w:t>хвс.мо</w:t>
      </w:r>
      <w:r>
        <w:t xml:space="preserve"> /К</w:t>
      </w:r>
      <w:r>
        <w:rPr>
          <w:vertAlign w:val="subscript"/>
        </w:rPr>
        <w:t>мо</w:t>
      </w:r>
      <w:r>
        <w:t>(куб.м/чел),</w:t>
      </w:r>
    </w:p>
    <w:p w:rsidR="002D6E35" w:rsidRDefault="002D6E35">
      <w:pPr>
        <w:pStyle w:val="Default"/>
        <w:tabs>
          <w:tab w:val="left" w:pos="1005"/>
        </w:tabs>
        <w:ind w:hanging="142"/>
        <w:jc w:val="both"/>
      </w:pPr>
      <w:r>
        <w:t>где:</w:t>
      </w:r>
    </w:p>
    <w:p w:rsidR="002D6E35" w:rsidRDefault="002D6E35">
      <w:pPr>
        <w:pStyle w:val="Default"/>
        <w:tabs>
          <w:tab w:val="left" w:pos="1005"/>
        </w:tabs>
        <w:ind w:hanging="142"/>
        <w:jc w:val="both"/>
      </w:pPr>
    </w:p>
    <w:p w:rsidR="002D6E35" w:rsidRDefault="002D6E35">
      <w:pPr>
        <w:pStyle w:val="Default"/>
        <w:tabs>
          <w:tab w:val="left" w:pos="1005"/>
        </w:tabs>
        <w:ind w:hanging="142"/>
        <w:jc w:val="both"/>
      </w:pPr>
      <w:r>
        <w:t>ОП</w:t>
      </w:r>
      <w:r>
        <w:rPr>
          <w:vertAlign w:val="subscript"/>
        </w:rPr>
        <w:t>хвс</w:t>
      </w:r>
      <w:proofErr w:type="gramStart"/>
      <w:r>
        <w:rPr>
          <w:vertAlign w:val="subscript"/>
        </w:rPr>
        <w:t>.м</w:t>
      </w:r>
      <w:proofErr w:type="gramEnd"/>
      <w:r>
        <w:rPr>
          <w:vertAlign w:val="subscript"/>
        </w:rPr>
        <w:t>о</w:t>
      </w:r>
      <w:r>
        <w:t xml:space="preserve"> – объем потребления  холодной воды в органах местного самоуправления  и муниципального учреждениях,</w:t>
      </w:r>
    </w:p>
    <w:p w:rsidR="002D6E35" w:rsidRDefault="002D6E35">
      <w:pPr>
        <w:pStyle w:val="Default"/>
        <w:tabs>
          <w:tab w:val="left" w:pos="1005"/>
        </w:tabs>
        <w:ind w:hanging="142"/>
        <w:jc w:val="both"/>
      </w:pPr>
      <w:r>
        <w:t>К</w:t>
      </w:r>
      <w:r>
        <w:rPr>
          <w:vertAlign w:val="subscript"/>
        </w:rPr>
        <w:t xml:space="preserve">мо – </w:t>
      </w:r>
      <w:r>
        <w:t>количество работников органов местного самоуправления и муниципальных учреждений, чел.</w:t>
      </w:r>
    </w:p>
    <w:tbl>
      <w:tblPr>
        <w:tblW w:w="0" w:type="auto"/>
        <w:tblInd w:w="-30" w:type="dxa"/>
        <w:tblLayout w:type="fixed"/>
        <w:tblLook w:val="0000"/>
      </w:tblPr>
      <w:tblGrid>
        <w:gridCol w:w="2307"/>
        <w:gridCol w:w="1182"/>
        <w:gridCol w:w="1061"/>
        <w:gridCol w:w="1061"/>
        <w:gridCol w:w="1061"/>
        <w:gridCol w:w="1061"/>
        <w:gridCol w:w="1061"/>
        <w:gridCol w:w="1121"/>
      </w:tblGrid>
      <w:tr w:rsidR="002D6E35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snapToGrid w:val="0"/>
              <w:jc w:val="both"/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both"/>
            </w:pPr>
            <w:r>
              <w:t>Базовый год 2017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both"/>
            </w:pPr>
            <w:r>
              <w:t>2018 год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both"/>
            </w:pPr>
            <w:r>
              <w:t>2019 год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both"/>
            </w:pPr>
            <w:r>
              <w:t>2020 год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both"/>
            </w:pPr>
            <w:r>
              <w:t>2021 год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both"/>
            </w:pPr>
            <w:r>
              <w:t>2022 год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both"/>
            </w:pPr>
            <w:r>
              <w:t>2023 год</w:t>
            </w:r>
          </w:p>
        </w:tc>
      </w:tr>
      <w:tr w:rsidR="002D6E35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both"/>
            </w:pPr>
            <w:r>
              <w:t>Планируемый объем потребления воды, куб.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both"/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both"/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both"/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both"/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both"/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both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both"/>
            </w:pPr>
          </w:p>
        </w:tc>
      </w:tr>
      <w:tr w:rsidR="002D6E35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both"/>
            </w:pPr>
            <w:r>
              <w:t>Количество работников (+количество воспитанников)</w:t>
            </w:r>
            <w:proofErr w:type="gramStart"/>
            <w:r>
              <w:t>,ч</w:t>
            </w:r>
            <w:proofErr w:type="gramEnd"/>
            <w:r>
              <w:t>ел.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587BDA">
            <w:r>
              <w:t>55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587BDA">
            <w:r>
              <w:t>55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587BDA">
            <w:r>
              <w:t>55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587BDA">
            <w:r>
              <w:t>55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587BDA">
            <w:r>
              <w:t>55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587BDA">
            <w:r>
              <w:t>55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E35" w:rsidRDefault="00587BDA">
            <w:r>
              <w:t>55</w:t>
            </w:r>
          </w:p>
        </w:tc>
      </w:tr>
      <w:tr w:rsidR="002D6E35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both"/>
            </w:pPr>
            <w:r>
              <w:t>Удельный расход воды, (куб.м</w:t>
            </w:r>
            <w:proofErr w:type="gramStart"/>
            <w:r>
              <w:t>.ч</w:t>
            </w:r>
            <w:proofErr w:type="gramEnd"/>
            <w:r>
              <w:t>ел)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both"/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both"/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both"/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both"/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both"/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both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E35" w:rsidRDefault="002D6E35">
            <w:pPr>
              <w:pStyle w:val="Default"/>
              <w:jc w:val="both"/>
            </w:pPr>
          </w:p>
        </w:tc>
      </w:tr>
    </w:tbl>
    <w:p w:rsidR="002D6E35" w:rsidRDefault="002D6E35">
      <w:pPr>
        <w:pStyle w:val="Default"/>
        <w:tabs>
          <w:tab w:val="left" w:pos="1005"/>
        </w:tabs>
        <w:ind w:hanging="142"/>
        <w:jc w:val="both"/>
        <w:rPr>
          <w:i/>
          <w:color w:val="FF6600"/>
          <w:sz w:val="28"/>
          <w:szCs w:val="28"/>
        </w:rPr>
      </w:pPr>
    </w:p>
    <w:p w:rsidR="002D6E35" w:rsidRDefault="002D6E35">
      <w:pPr>
        <w:pStyle w:val="Default"/>
        <w:tabs>
          <w:tab w:val="left" w:pos="225"/>
        </w:tabs>
        <w:ind w:firstLine="851"/>
        <w:jc w:val="both"/>
        <w:rPr>
          <w:sz w:val="28"/>
          <w:szCs w:val="28"/>
        </w:rPr>
      </w:pPr>
    </w:p>
    <w:p w:rsidR="002D6E35" w:rsidRDefault="002D6E3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Мероприятия </w:t>
      </w:r>
    </w:p>
    <w:p w:rsidR="002D6E35" w:rsidRDefault="002D6E3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программы «Энергосбережение и повышение энергетической эффективности на период 2018-2023 годов»</w:t>
      </w:r>
    </w:p>
    <w:p w:rsidR="002D6E35" w:rsidRDefault="002D6E35">
      <w:pPr>
        <w:pStyle w:val="Default"/>
        <w:jc w:val="center"/>
        <w:rPr>
          <w:b/>
          <w:bCs/>
          <w:sz w:val="28"/>
          <w:szCs w:val="28"/>
        </w:rPr>
      </w:pPr>
    </w:p>
    <w:p w:rsidR="002D6E35" w:rsidRDefault="002D6E35">
      <w:pPr>
        <w:pStyle w:val="Default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>
        <w:rPr>
          <w:b/>
          <w:bCs/>
          <w:sz w:val="28"/>
          <w:szCs w:val="28"/>
        </w:rPr>
        <w:t>«</w:t>
      </w:r>
      <w:r>
        <w:rPr>
          <w:bCs/>
          <w:sz w:val="28"/>
          <w:szCs w:val="28"/>
        </w:rPr>
        <w:t>Энергосбережение и повышение энергетической эффективности на период 2018-2023 годов»</w:t>
      </w:r>
      <w:r>
        <w:rPr>
          <w:sz w:val="28"/>
          <w:szCs w:val="28"/>
        </w:rPr>
        <w:t xml:space="preserve"> состоит из 4-х разделов, отражающих следующие актуальные направления энергосбережения и повышения энергетической эффективности в соответствии с задачами Программы: </w:t>
      </w:r>
    </w:p>
    <w:p w:rsidR="002D6E35" w:rsidRDefault="002D6E35">
      <w:pPr>
        <w:pStyle w:val="Default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Раздел 1.</w:t>
      </w:r>
      <w:r>
        <w:rPr>
          <w:sz w:val="28"/>
          <w:szCs w:val="28"/>
        </w:rPr>
        <w:t xml:space="preserve"> Общие мероприятия в области энергосбережения и повышения энергетической эффективности.</w:t>
      </w:r>
    </w:p>
    <w:p w:rsidR="002D6E35" w:rsidRDefault="002D6E3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Установка приборов учета в здания и </w:t>
      </w:r>
      <w:proofErr w:type="gramStart"/>
      <w:r>
        <w:rPr>
          <w:sz w:val="28"/>
          <w:szCs w:val="28"/>
        </w:rPr>
        <w:t>сооружениях</w:t>
      </w:r>
      <w:proofErr w:type="gramEnd"/>
      <w:r>
        <w:rPr>
          <w:sz w:val="28"/>
          <w:szCs w:val="28"/>
        </w:rPr>
        <w:t>, находящихся в ведении муниципального учреждения Краснодарского края:</w:t>
      </w:r>
    </w:p>
    <w:p w:rsidR="002D6E35" w:rsidRDefault="002D6E35">
      <w:pPr>
        <w:pStyle w:val="Default"/>
        <w:ind w:firstLine="851"/>
        <w:jc w:val="both"/>
        <w:rPr>
          <w:b/>
          <w:sz w:val="28"/>
          <w:szCs w:val="28"/>
        </w:rPr>
      </w:pPr>
      <w:r>
        <w:rPr>
          <w:color w:val="auto"/>
          <w:sz w:val="28"/>
          <w:szCs w:val="28"/>
        </w:rPr>
        <w:t>не требуется</w:t>
      </w:r>
    </w:p>
    <w:p w:rsidR="002D6E35" w:rsidRDefault="002D6E35">
      <w:pPr>
        <w:pStyle w:val="Default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Раздел 2.</w:t>
      </w:r>
      <w:r>
        <w:t xml:space="preserve"> </w:t>
      </w:r>
      <w:r>
        <w:rPr>
          <w:sz w:val="28"/>
          <w:szCs w:val="28"/>
        </w:rPr>
        <w:t>Мероприятия в области энергосбережения и повышения энергетической эффективности в муниципальном секторе.</w:t>
      </w:r>
    </w:p>
    <w:p w:rsidR="002D6E35" w:rsidRDefault="002D6E35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 Мероприятия, направленные на достижение экономии энергетических ресурсов и воды, потребляемых (используемых)  Учреждением:</w:t>
      </w:r>
    </w:p>
    <w:p w:rsidR="002D6E35" w:rsidRDefault="002D6E35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 Мероприятия, направленные на достижение экономии энергетических ресурсов и воды, потребляемых (используемых)  Учреждением:</w:t>
      </w:r>
    </w:p>
    <w:p w:rsidR="002D6E35" w:rsidRDefault="002D6E35">
      <w:pPr>
        <w:pStyle w:val="Default"/>
        <w:ind w:firstLine="851"/>
        <w:jc w:val="both"/>
        <w:rPr>
          <w:sz w:val="28"/>
          <w:szCs w:val="28"/>
        </w:rPr>
      </w:pPr>
    </w:p>
    <w:p w:rsidR="002D6E35" w:rsidRDefault="002D6E3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2.1.1. направленные на достижение экономии электроэнергии:</w:t>
      </w:r>
    </w:p>
    <w:p w:rsidR="002D6E35" w:rsidRDefault="002D6E3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замена ламп на </w:t>
      </w:r>
      <w:proofErr w:type="gramStart"/>
      <w:r>
        <w:rPr>
          <w:color w:val="auto"/>
          <w:sz w:val="28"/>
          <w:szCs w:val="28"/>
        </w:rPr>
        <w:t>светодиодные</w:t>
      </w:r>
      <w:proofErr w:type="gramEnd"/>
    </w:p>
    <w:p w:rsidR="002D6E35" w:rsidRDefault="002D6E3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2018г. в количестве 3 шт., сумма вложений 0,5 тыс. руб</w:t>
      </w:r>
      <w:proofErr w:type="gramStart"/>
      <w:r>
        <w:rPr>
          <w:color w:val="auto"/>
          <w:sz w:val="28"/>
          <w:szCs w:val="28"/>
        </w:rPr>
        <w:t>.(</w:t>
      </w:r>
      <w:proofErr w:type="gramEnd"/>
      <w:r>
        <w:rPr>
          <w:color w:val="auto"/>
          <w:sz w:val="28"/>
          <w:szCs w:val="28"/>
        </w:rPr>
        <w:t>ВБ),планируемая экономия – 162 кВт*ч (1,14 тыс. руб.)</w:t>
      </w:r>
    </w:p>
    <w:p w:rsidR="002D6E35" w:rsidRDefault="002D6E3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2019г. в количестве 3 шт., сумма вложений 0,5 тыс. руб</w:t>
      </w:r>
      <w:proofErr w:type="gramStart"/>
      <w:r>
        <w:rPr>
          <w:color w:val="auto"/>
          <w:sz w:val="28"/>
          <w:szCs w:val="28"/>
        </w:rPr>
        <w:t>.(</w:t>
      </w:r>
      <w:proofErr w:type="gramEnd"/>
      <w:r>
        <w:rPr>
          <w:color w:val="auto"/>
          <w:sz w:val="28"/>
          <w:szCs w:val="28"/>
        </w:rPr>
        <w:t>ВБ),планируемая экономия – 162 кВт*ч (1,14 тыс. руб.)</w:t>
      </w:r>
    </w:p>
    <w:p w:rsidR="002D6E35" w:rsidRDefault="002D6E3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2020г. в количестве 3 шт., сумма вложений 0,5 тыс. руб</w:t>
      </w:r>
      <w:proofErr w:type="gramStart"/>
      <w:r>
        <w:rPr>
          <w:color w:val="auto"/>
          <w:sz w:val="28"/>
          <w:szCs w:val="28"/>
        </w:rPr>
        <w:t>.(</w:t>
      </w:r>
      <w:proofErr w:type="gramEnd"/>
      <w:r>
        <w:rPr>
          <w:color w:val="auto"/>
          <w:sz w:val="28"/>
          <w:szCs w:val="28"/>
        </w:rPr>
        <w:t>ВБ),планируемая экономия – 162 кВт*ч (1,14 тыс. руб.)</w:t>
      </w:r>
    </w:p>
    <w:p w:rsidR="002D6E35" w:rsidRDefault="002D6E3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2021г. в количестве 3 шт., сумма вложений 0,5 тыс. руб</w:t>
      </w:r>
      <w:proofErr w:type="gramStart"/>
      <w:r>
        <w:rPr>
          <w:color w:val="auto"/>
          <w:sz w:val="28"/>
          <w:szCs w:val="28"/>
        </w:rPr>
        <w:t>.(</w:t>
      </w:r>
      <w:proofErr w:type="gramEnd"/>
      <w:r>
        <w:rPr>
          <w:color w:val="auto"/>
          <w:sz w:val="28"/>
          <w:szCs w:val="28"/>
        </w:rPr>
        <w:t>ВБ),планируемая экономия – 162 кВт*ч (1,14 тыс. руб.)</w:t>
      </w:r>
    </w:p>
    <w:p w:rsidR="002D6E35" w:rsidRDefault="002D6E3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2022г. в количестве 3 шт., сумма вложений 0,5 тыс. руб</w:t>
      </w:r>
      <w:proofErr w:type="gramStart"/>
      <w:r>
        <w:rPr>
          <w:color w:val="auto"/>
          <w:sz w:val="28"/>
          <w:szCs w:val="28"/>
        </w:rPr>
        <w:t>.(</w:t>
      </w:r>
      <w:proofErr w:type="gramEnd"/>
      <w:r>
        <w:rPr>
          <w:color w:val="auto"/>
          <w:sz w:val="28"/>
          <w:szCs w:val="28"/>
        </w:rPr>
        <w:t>ВБ),планируемая экономия – 162 кВт*ч (1,14 тыс. руб.)</w:t>
      </w:r>
    </w:p>
    <w:p w:rsidR="002D6E35" w:rsidRDefault="002D6E3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2023г. в количестве 3 шт., сумма вложений 0,5 тыс. руб</w:t>
      </w:r>
      <w:proofErr w:type="gramStart"/>
      <w:r>
        <w:rPr>
          <w:color w:val="auto"/>
          <w:sz w:val="28"/>
          <w:szCs w:val="28"/>
        </w:rPr>
        <w:t>.(</w:t>
      </w:r>
      <w:proofErr w:type="gramEnd"/>
      <w:r>
        <w:rPr>
          <w:color w:val="auto"/>
          <w:sz w:val="28"/>
          <w:szCs w:val="28"/>
        </w:rPr>
        <w:t>ВБ),планируемая экономия – 162 кВт*ч (1,14 тыс. руб.)</w:t>
      </w:r>
    </w:p>
    <w:p w:rsidR="002D6E35" w:rsidRDefault="002D6E3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2.1.2. направленные на достижение экономии воды:</w:t>
      </w:r>
    </w:p>
    <w:p w:rsidR="002D6E35" w:rsidRDefault="002D6E3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установка рассекателей (аэраторов) на сместители:</w:t>
      </w:r>
    </w:p>
    <w:p w:rsidR="002D6E35" w:rsidRDefault="002D6E3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2019г. в количестве 10шт., сумма вложений 1 тыс. руб</w:t>
      </w:r>
      <w:proofErr w:type="gramStart"/>
      <w:r>
        <w:rPr>
          <w:color w:val="auto"/>
          <w:sz w:val="28"/>
          <w:szCs w:val="28"/>
        </w:rPr>
        <w:t>.(</w:t>
      </w:r>
      <w:proofErr w:type="gramEnd"/>
      <w:r>
        <w:rPr>
          <w:color w:val="auto"/>
          <w:sz w:val="28"/>
          <w:szCs w:val="28"/>
        </w:rPr>
        <w:t>ВБ),планируемая экономия – 0,03 тыс.куб.м. (1,23 тыс. руб.)</w:t>
      </w:r>
    </w:p>
    <w:p w:rsidR="002D6E35" w:rsidRDefault="002D6E35">
      <w:pPr>
        <w:pStyle w:val="Default"/>
        <w:ind w:firstLine="851"/>
        <w:jc w:val="both"/>
        <w:rPr>
          <w:color w:val="FF3333"/>
          <w:sz w:val="28"/>
          <w:szCs w:val="28"/>
        </w:rPr>
      </w:pPr>
      <w:r>
        <w:rPr>
          <w:color w:val="auto"/>
          <w:sz w:val="28"/>
          <w:szCs w:val="28"/>
        </w:rPr>
        <w:t>2020г. в количестве 10шт., сумма вложений 1 тыс. руб</w:t>
      </w:r>
      <w:proofErr w:type="gramStart"/>
      <w:r>
        <w:rPr>
          <w:color w:val="auto"/>
          <w:sz w:val="28"/>
          <w:szCs w:val="28"/>
        </w:rPr>
        <w:t>.(</w:t>
      </w:r>
      <w:proofErr w:type="gramEnd"/>
      <w:r>
        <w:rPr>
          <w:color w:val="auto"/>
          <w:sz w:val="28"/>
          <w:szCs w:val="28"/>
        </w:rPr>
        <w:t>ВБ),планируемая экономия – 0,03 тыс.куб.м. (1,23 тыс. руб.)</w:t>
      </w:r>
    </w:p>
    <w:p w:rsidR="002D6E35" w:rsidRDefault="002D6E35">
      <w:pPr>
        <w:pStyle w:val="Default"/>
        <w:ind w:firstLine="851"/>
        <w:jc w:val="both"/>
        <w:rPr>
          <w:color w:val="FF3333"/>
          <w:sz w:val="28"/>
          <w:szCs w:val="28"/>
        </w:rPr>
      </w:pPr>
    </w:p>
    <w:p w:rsidR="002D6E35" w:rsidRDefault="002D6E35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 Мероприятия, направленные на заключение энергосервисных договоров (контрактов), заключенных Учреждением в целях достижения экономии потребляемых энергетических ресурсов и воды:</w:t>
      </w:r>
    </w:p>
    <w:p w:rsidR="002D6E35" w:rsidRDefault="002D6E35">
      <w:pPr>
        <w:pStyle w:val="Default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не планируется</w:t>
      </w:r>
    </w:p>
    <w:p w:rsidR="002D6E35" w:rsidRDefault="002D6E35">
      <w:pPr>
        <w:pStyle w:val="Default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3. </w:t>
      </w:r>
      <w:r>
        <w:rPr>
          <w:sz w:val="28"/>
          <w:szCs w:val="28"/>
        </w:rPr>
        <w:t>Мероприятия в области энергосбережения и повышения энергетической эффективности в транспортном комплексе.</w:t>
      </w:r>
    </w:p>
    <w:p w:rsidR="002D6E35" w:rsidRDefault="002D6E3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3.1.</w:t>
      </w:r>
      <w:r>
        <w:t xml:space="preserve"> </w:t>
      </w:r>
      <w:r>
        <w:rPr>
          <w:sz w:val="28"/>
          <w:szCs w:val="28"/>
        </w:rPr>
        <w:t>Мероприятия, направленные на замещение бензина и дизельного топлива на транспортных средствах, используемых Учреждением, в качестве моторного топлива, природным газом, газовыми смесями, сжиженным углеводородным газом, используемыми в качестве моторного топлива.</w:t>
      </w:r>
      <w:r>
        <w:t xml:space="preserve"> </w:t>
      </w:r>
    </w:p>
    <w:p w:rsidR="002D6E35" w:rsidRDefault="002D6E35">
      <w:pPr>
        <w:pStyle w:val="Default"/>
        <w:ind w:firstLine="851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н</w:t>
      </w:r>
      <w:proofErr w:type="gramEnd"/>
      <w:r>
        <w:rPr>
          <w:color w:val="auto"/>
          <w:sz w:val="28"/>
          <w:szCs w:val="28"/>
        </w:rPr>
        <w:t>е планируется</w:t>
      </w:r>
    </w:p>
    <w:p w:rsidR="002D6E35" w:rsidRDefault="002D6E3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 Мероприятия, направленные на ввод в эксплуатацию транспортных средств с автономным источником электрического питания, используемых Учреждением.</w:t>
      </w:r>
    </w:p>
    <w:p w:rsidR="002D6E35" w:rsidRDefault="002D6E35">
      <w:pPr>
        <w:pStyle w:val="Default"/>
        <w:ind w:firstLine="851"/>
        <w:jc w:val="both"/>
        <w:rPr>
          <w:b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н</w:t>
      </w:r>
      <w:proofErr w:type="gramEnd"/>
      <w:r>
        <w:rPr>
          <w:color w:val="auto"/>
          <w:sz w:val="28"/>
          <w:szCs w:val="28"/>
        </w:rPr>
        <w:t>е планируется</w:t>
      </w:r>
    </w:p>
    <w:p w:rsidR="002D6E35" w:rsidRDefault="002D6E35">
      <w:pPr>
        <w:pStyle w:val="Default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Раздел 4.</w:t>
      </w:r>
      <w:r>
        <w:t xml:space="preserve"> </w:t>
      </w:r>
      <w:r>
        <w:rPr>
          <w:sz w:val="28"/>
          <w:szCs w:val="28"/>
        </w:rPr>
        <w:t>Иные мероприятия в области энергосбережения и повышения энергетической эффективности, определенные Учреждением при разработке программы в области энергосбережения и повышения энергетической эффективности на период 2018-2023 годов.</w:t>
      </w:r>
    </w:p>
    <w:p w:rsidR="002D6E35" w:rsidRDefault="002D6E35" w:rsidP="00587BDA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4.1. Иные мероприятия в области энергосбережения и повышения энергетической эффективности, направленные на достижение экономии потребляемых энергетических ресурсов и воды, потребляемых (используемых)  Учреждением:</w:t>
      </w:r>
      <w:r w:rsidR="00587BDA">
        <w:rPr>
          <w:sz w:val="28"/>
          <w:szCs w:val="28"/>
        </w:rPr>
        <w:t xml:space="preserve"> нет.</w:t>
      </w:r>
    </w:p>
    <w:p w:rsidR="002D6E35" w:rsidRDefault="002D6E35">
      <w:pPr>
        <w:pStyle w:val="Default"/>
        <w:ind w:firstLine="851"/>
        <w:jc w:val="both"/>
        <w:rPr>
          <w:sz w:val="28"/>
          <w:szCs w:val="28"/>
        </w:rPr>
      </w:pPr>
    </w:p>
    <w:p w:rsidR="002D6E35" w:rsidRDefault="002D6E3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Объем и источники финансирования</w:t>
      </w:r>
    </w:p>
    <w:p w:rsidR="002D6E35" w:rsidRDefault="002D6E35">
      <w:pPr>
        <w:pStyle w:val="Default"/>
        <w:jc w:val="center"/>
        <w:rPr>
          <w:b/>
          <w:bCs/>
          <w:sz w:val="28"/>
          <w:szCs w:val="28"/>
        </w:rPr>
      </w:pPr>
    </w:p>
    <w:p w:rsidR="002D6E35" w:rsidRDefault="002D6E35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2018 – 2023 годов общий объем финансирования Программы </w:t>
      </w:r>
      <w:r>
        <w:rPr>
          <w:b/>
          <w:bCs/>
          <w:sz w:val="28"/>
          <w:szCs w:val="28"/>
        </w:rPr>
        <w:t>«</w:t>
      </w:r>
      <w:r>
        <w:rPr>
          <w:bCs/>
          <w:sz w:val="28"/>
          <w:szCs w:val="28"/>
        </w:rPr>
        <w:t>Энергосбережение и повышение энергетической эффективности на период 2018-2023 годов»</w:t>
      </w:r>
      <w:r>
        <w:rPr>
          <w:sz w:val="28"/>
          <w:szCs w:val="28"/>
        </w:rPr>
        <w:t xml:space="preserve"> за счет всех источников финансирования составит              </w:t>
      </w:r>
    </w:p>
    <w:p w:rsidR="002D6E35" w:rsidRDefault="002D6E35">
      <w:pPr>
        <w:pStyle w:val="Default"/>
        <w:ind w:firstLine="851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5 тыс. руб., в том числе: </w:t>
      </w:r>
    </w:p>
    <w:p w:rsidR="002D6E35" w:rsidRDefault="002D6E3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за счет федерального бюджета  _0 тыс. руб.; </w:t>
      </w:r>
    </w:p>
    <w:p w:rsidR="002D6E35" w:rsidRDefault="002D6E3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за счет краевого бюджета          _0_ тыс. руб.; </w:t>
      </w:r>
    </w:p>
    <w:p w:rsidR="002D6E35" w:rsidRDefault="002D6E3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за счет местного бюджета           _0_ тыс. руб.;</w:t>
      </w:r>
    </w:p>
    <w:p w:rsidR="002D6E35" w:rsidRDefault="002D6E35">
      <w:pPr>
        <w:pStyle w:val="Default"/>
        <w:ind w:firstLine="851"/>
        <w:jc w:val="both"/>
      </w:pPr>
      <w:r>
        <w:rPr>
          <w:color w:val="auto"/>
          <w:sz w:val="28"/>
          <w:szCs w:val="28"/>
        </w:rPr>
        <w:t xml:space="preserve">- за счет внебюджетных источников  </w:t>
      </w:r>
      <w:r>
        <w:rPr>
          <w:color w:val="auto"/>
          <w:sz w:val="28"/>
          <w:szCs w:val="28"/>
          <w:u w:val="single"/>
        </w:rPr>
        <w:t xml:space="preserve">5 </w:t>
      </w:r>
      <w:r>
        <w:rPr>
          <w:color w:val="auto"/>
          <w:sz w:val="28"/>
          <w:szCs w:val="28"/>
        </w:rPr>
        <w:t>тыс. руб.</w:t>
      </w:r>
    </w:p>
    <w:p w:rsidR="002D6E35" w:rsidRDefault="002D6E35">
      <w:pPr>
        <w:pStyle w:val="Default"/>
        <w:ind w:firstLine="851"/>
        <w:jc w:val="both"/>
      </w:pPr>
    </w:p>
    <w:p w:rsidR="002D6E35" w:rsidRDefault="002D6E35">
      <w:pPr>
        <w:pStyle w:val="Default"/>
        <w:ind w:firstLine="851"/>
        <w:jc w:val="both"/>
      </w:pPr>
    </w:p>
    <w:p w:rsidR="002D6E35" w:rsidRDefault="002D6E35">
      <w:pPr>
        <w:pStyle w:val="16"/>
        <w:widowControl w:val="0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Таблица № 6</w:t>
      </w:r>
    </w:p>
    <w:tbl>
      <w:tblPr>
        <w:tblW w:w="0" w:type="auto"/>
        <w:tblInd w:w="-65" w:type="dxa"/>
        <w:tblLayout w:type="fixed"/>
        <w:tblLook w:val="0000"/>
      </w:tblPr>
      <w:tblGrid>
        <w:gridCol w:w="1619"/>
        <w:gridCol w:w="1570"/>
        <w:gridCol w:w="1640"/>
        <w:gridCol w:w="1594"/>
        <w:gridCol w:w="1602"/>
        <w:gridCol w:w="1960"/>
      </w:tblGrid>
      <w:tr w:rsidR="002D6E35"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8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финансирования, тыс. рублей</w:t>
            </w:r>
          </w:p>
        </w:tc>
      </w:tr>
      <w:tr w:rsidR="002D6E35"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suppressAutoHyphens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2D6E35"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E35" w:rsidRDefault="002D6E35">
            <w:pPr>
              <w:suppressAutoHyphens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Внебюджетный источник </w:t>
            </w:r>
          </w:p>
        </w:tc>
      </w:tr>
      <w:tr w:rsidR="002D6E35"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E35" w:rsidRDefault="002D6E35">
            <w:pPr>
              <w:suppressAutoHyphens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2D6E35"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suppressAutoHyphens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2018 год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0,5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0,5</w:t>
            </w:r>
          </w:p>
        </w:tc>
      </w:tr>
      <w:tr w:rsidR="002D6E35"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suppressAutoHyphens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2019 год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1,5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1,5</w:t>
            </w:r>
          </w:p>
        </w:tc>
      </w:tr>
      <w:tr w:rsidR="002D6E35"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suppressAutoHyphens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2020 год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1,5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1,5</w:t>
            </w:r>
          </w:p>
        </w:tc>
      </w:tr>
      <w:tr w:rsidR="002D6E35"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suppressAutoHyphens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2021 год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0,5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0,5</w:t>
            </w:r>
          </w:p>
        </w:tc>
      </w:tr>
      <w:tr w:rsidR="002D6E35"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suppressAutoHyphens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2022 год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0,5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0,5</w:t>
            </w:r>
          </w:p>
        </w:tc>
      </w:tr>
      <w:tr w:rsidR="002D6E35"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suppressAutoHyphens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0,5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0,5</w:t>
            </w:r>
          </w:p>
        </w:tc>
      </w:tr>
      <w:tr w:rsidR="002D6E35"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E35" w:rsidRDefault="002D6E35">
            <w:pPr>
              <w:suppressAutoHyphens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5,0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E35" w:rsidRDefault="002D6E35">
            <w:pPr>
              <w:pStyle w:val="16"/>
              <w:widowControl w:val="0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5,0</w:t>
            </w:r>
          </w:p>
        </w:tc>
      </w:tr>
    </w:tbl>
    <w:p w:rsidR="002D6E35" w:rsidRDefault="002D6E35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2D6E35" w:rsidRDefault="002D6E35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2D6E35" w:rsidRDefault="002D6E35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2D6E35" w:rsidRDefault="002D6E3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Ожидаемые результаты</w:t>
      </w:r>
    </w:p>
    <w:p w:rsidR="002D6E35" w:rsidRDefault="002D6E35">
      <w:pPr>
        <w:pStyle w:val="Default"/>
        <w:jc w:val="center"/>
        <w:rPr>
          <w:b/>
          <w:bCs/>
          <w:sz w:val="28"/>
          <w:szCs w:val="28"/>
        </w:rPr>
      </w:pPr>
    </w:p>
    <w:p w:rsidR="002D6E35" w:rsidRDefault="002D6E35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реализации Программы «Энергосбережение и повышение энергетической эффективности на период 2018 - 2023 годов» в Учреждении планируется достижение следующих основных результатов: </w:t>
      </w:r>
    </w:p>
    <w:p w:rsidR="002D6E35" w:rsidRDefault="002D6E35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надежной и бесперебойной работы систем энергоснабжения, теплоснабжения, газоснабжения, водоснабжения и водоотведения; </w:t>
      </w:r>
    </w:p>
    <w:p w:rsidR="002D6E35" w:rsidRDefault="002D6E35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завершение оснащения приборами учета расхода энергетических ресурсов и воды; </w:t>
      </w:r>
    </w:p>
    <w:p w:rsidR="002D6E35" w:rsidRDefault="002D6E3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- снижение объема потребляемых энергоресурсов и воды в течение 5 лет с ежегодным снижени</w:t>
      </w:r>
      <w:r>
        <w:rPr>
          <w:color w:val="auto"/>
          <w:sz w:val="28"/>
          <w:szCs w:val="28"/>
        </w:rPr>
        <w:t>ем не менее чем на 3 % от объема, фактически потребленного в 2018 году;</w:t>
      </w:r>
    </w:p>
    <w:p w:rsidR="002D6E35" w:rsidRDefault="002D6E3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- снижение удельных показателей потребления энергетических ресурсов не менее чем на 3 % по отношению к 2018 году. </w:t>
      </w:r>
    </w:p>
    <w:p w:rsidR="002D6E35" w:rsidRDefault="002D6E3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достижение экономии энергетических ресурсов и воды </w:t>
      </w:r>
      <w:r>
        <w:rPr>
          <w:b/>
          <w:color w:val="auto"/>
          <w:sz w:val="28"/>
          <w:szCs w:val="28"/>
        </w:rPr>
        <w:t>в натуральном выражении</w:t>
      </w:r>
      <w:r>
        <w:rPr>
          <w:color w:val="auto"/>
          <w:sz w:val="28"/>
          <w:szCs w:val="28"/>
        </w:rPr>
        <w:t xml:space="preserve"> всего </w:t>
      </w:r>
      <w:r>
        <w:rPr>
          <w:b/>
          <w:color w:val="auto"/>
          <w:sz w:val="28"/>
          <w:szCs w:val="28"/>
        </w:rPr>
        <w:t xml:space="preserve">- </w:t>
      </w:r>
      <w:r w:rsidR="00587BDA">
        <w:rPr>
          <w:color w:val="auto"/>
          <w:sz w:val="28"/>
          <w:szCs w:val="28"/>
        </w:rPr>
        <w:t xml:space="preserve"> _____</w:t>
      </w:r>
      <w:r>
        <w:rPr>
          <w:color w:val="auto"/>
          <w:sz w:val="28"/>
          <w:szCs w:val="28"/>
        </w:rPr>
        <w:t>тыс. т.у</w:t>
      </w:r>
      <w:proofErr w:type="gramStart"/>
      <w:r>
        <w:rPr>
          <w:color w:val="auto"/>
          <w:sz w:val="28"/>
          <w:szCs w:val="28"/>
        </w:rPr>
        <w:t>.т</w:t>
      </w:r>
      <w:proofErr w:type="gramEnd"/>
      <w:r>
        <w:rPr>
          <w:color w:val="auto"/>
          <w:sz w:val="28"/>
          <w:szCs w:val="28"/>
        </w:rPr>
        <w:t xml:space="preserve">, </w:t>
      </w:r>
      <w:r w:rsidR="00587BDA">
        <w:rPr>
          <w:color w:val="auto"/>
          <w:sz w:val="28"/>
          <w:szCs w:val="28"/>
        </w:rPr>
        <w:t>____</w:t>
      </w:r>
      <w:r>
        <w:rPr>
          <w:color w:val="auto"/>
          <w:sz w:val="28"/>
          <w:szCs w:val="28"/>
        </w:rPr>
        <w:t>тыс.м</w:t>
      </w:r>
      <w:r>
        <w:rPr>
          <w:color w:val="auto"/>
          <w:sz w:val="28"/>
          <w:szCs w:val="28"/>
          <w:vertAlign w:val="superscript"/>
        </w:rPr>
        <w:t>3</w:t>
      </w:r>
      <w:r>
        <w:rPr>
          <w:color w:val="auto"/>
          <w:sz w:val="28"/>
          <w:szCs w:val="28"/>
        </w:rPr>
        <w:t xml:space="preserve"> (вода), в том числе: </w:t>
      </w:r>
    </w:p>
    <w:p w:rsidR="002D6E35" w:rsidRDefault="002D6E3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электрическая энергия </w:t>
      </w:r>
      <w:r w:rsidR="00587BDA">
        <w:rPr>
          <w:color w:val="auto"/>
          <w:sz w:val="28"/>
          <w:szCs w:val="28"/>
        </w:rPr>
        <w:t>___</w:t>
      </w:r>
      <w:r>
        <w:rPr>
          <w:color w:val="auto"/>
          <w:sz w:val="28"/>
          <w:szCs w:val="28"/>
        </w:rPr>
        <w:t xml:space="preserve"> тыс</w:t>
      </w:r>
      <w:proofErr w:type="gramStart"/>
      <w:r>
        <w:rPr>
          <w:color w:val="auto"/>
          <w:sz w:val="28"/>
          <w:szCs w:val="28"/>
        </w:rPr>
        <w:t>.к</w:t>
      </w:r>
      <w:proofErr w:type="gramEnd"/>
      <w:r>
        <w:rPr>
          <w:color w:val="auto"/>
          <w:sz w:val="28"/>
          <w:szCs w:val="28"/>
        </w:rPr>
        <w:t>Вт*час;</w:t>
      </w:r>
    </w:p>
    <w:p w:rsidR="002D6E35" w:rsidRDefault="002D6E3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тепловая энергия ___-___ Гкал;</w:t>
      </w:r>
    </w:p>
    <w:p w:rsidR="002D6E35" w:rsidRDefault="002D6E3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топливо (природный газ, жидкое, твердое топливо)</w:t>
      </w:r>
      <w:r>
        <w:rPr>
          <w:color w:val="auto"/>
          <w:sz w:val="28"/>
          <w:szCs w:val="28"/>
          <w:u w:val="single"/>
        </w:rPr>
        <w:t xml:space="preserve"> 0</w:t>
      </w:r>
      <w:r>
        <w:rPr>
          <w:color w:val="auto"/>
          <w:sz w:val="28"/>
          <w:szCs w:val="28"/>
        </w:rPr>
        <w:t xml:space="preserve"> т.у</w:t>
      </w:r>
      <w:proofErr w:type="gramStart"/>
      <w:r>
        <w:rPr>
          <w:color w:val="auto"/>
          <w:sz w:val="28"/>
          <w:szCs w:val="28"/>
        </w:rPr>
        <w:t>.т</w:t>
      </w:r>
      <w:proofErr w:type="gramEnd"/>
      <w:r>
        <w:rPr>
          <w:color w:val="auto"/>
          <w:sz w:val="28"/>
          <w:szCs w:val="28"/>
        </w:rPr>
        <w:t xml:space="preserve">; </w:t>
      </w:r>
    </w:p>
    <w:p w:rsidR="002D6E35" w:rsidRDefault="002D6E3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вода (ХВС)</w:t>
      </w:r>
      <w:r>
        <w:rPr>
          <w:color w:val="auto"/>
          <w:sz w:val="28"/>
          <w:szCs w:val="28"/>
          <w:u w:val="single"/>
        </w:rPr>
        <w:t xml:space="preserve"> 0,06 </w:t>
      </w:r>
      <w:r>
        <w:rPr>
          <w:color w:val="auto"/>
          <w:sz w:val="28"/>
          <w:szCs w:val="28"/>
        </w:rPr>
        <w:t>тыс. м</w:t>
      </w:r>
      <w:r>
        <w:rPr>
          <w:color w:val="auto"/>
          <w:sz w:val="28"/>
          <w:szCs w:val="28"/>
          <w:vertAlign w:val="superscript"/>
        </w:rPr>
        <w:t>3</w:t>
      </w:r>
      <w:r>
        <w:rPr>
          <w:color w:val="auto"/>
          <w:sz w:val="28"/>
          <w:szCs w:val="28"/>
        </w:rPr>
        <w:t xml:space="preserve">; </w:t>
      </w:r>
    </w:p>
    <w:p w:rsidR="002D6E35" w:rsidRDefault="002D6E3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вода (ГВС) _____-____ тыс. м</w:t>
      </w:r>
      <w:r>
        <w:rPr>
          <w:color w:val="auto"/>
          <w:sz w:val="28"/>
          <w:szCs w:val="28"/>
          <w:vertAlign w:val="superscript"/>
        </w:rPr>
        <w:t>3</w:t>
      </w:r>
      <w:r>
        <w:rPr>
          <w:color w:val="auto"/>
          <w:sz w:val="28"/>
          <w:szCs w:val="28"/>
        </w:rPr>
        <w:t>;</w:t>
      </w:r>
    </w:p>
    <w:p w:rsidR="002D6E35" w:rsidRDefault="002D6E3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моторное топливо, (бензин, дизельное топливо, газ) ___-____ т.у.</w:t>
      </w:r>
      <w:proofErr w:type="gramStart"/>
      <w:r>
        <w:rPr>
          <w:color w:val="auto"/>
          <w:sz w:val="28"/>
          <w:szCs w:val="28"/>
        </w:rPr>
        <w:t>т</w:t>
      </w:r>
      <w:proofErr w:type="gramEnd"/>
      <w:r>
        <w:rPr>
          <w:color w:val="auto"/>
          <w:sz w:val="28"/>
          <w:szCs w:val="28"/>
        </w:rPr>
        <w:t>.</w:t>
      </w:r>
    </w:p>
    <w:p w:rsidR="002D6E35" w:rsidRDefault="002D6E3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достижение экономии бюджетных средств на оплату энергетических ресурсов и воды от внедрения мероприятий по энергосбережению и </w:t>
      </w:r>
      <w:r>
        <w:rPr>
          <w:color w:val="auto"/>
          <w:sz w:val="28"/>
          <w:szCs w:val="28"/>
        </w:rPr>
        <w:lastRenderedPageBreak/>
        <w:t xml:space="preserve">повышению энергетической эффективности </w:t>
      </w:r>
      <w:r>
        <w:rPr>
          <w:b/>
          <w:color w:val="auto"/>
          <w:sz w:val="28"/>
          <w:szCs w:val="28"/>
        </w:rPr>
        <w:t xml:space="preserve">в стоимостном выражении </w:t>
      </w:r>
      <w:r>
        <w:rPr>
          <w:color w:val="auto"/>
          <w:sz w:val="28"/>
          <w:szCs w:val="28"/>
        </w:rPr>
        <w:t xml:space="preserve">всего </w:t>
      </w:r>
      <w:r>
        <w:rPr>
          <w:b/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 xml:space="preserve"> _</w:t>
      </w:r>
      <w:r>
        <w:rPr>
          <w:color w:val="auto"/>
          <w:sz w:val="28"/>
          <w:szCs w:val="28"/>
          <w:u w:val="single"/>
        </w:rPr>
        <w:t>10</w:t>
      </w:r>
      <w:r>
        <w:rPr>
          <w:color w:val="auto"/>
          <w:sz w:val="28"/>
          <w:szCs w:val="28"/>
        </w:rPr>
        <w:t xml:space="preserve"> тыс. рублей, в том числе: </w:t>
      </w:r>
    </w:p>
    <w:p w:rsidR="002D6E35" w:rsidRDefault="002D6E3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электрическая энергия  </w:t>
      </w:r>
      <w:r w:rsidR="00587BDA">
        <w:rPr>
          <w:color w:val="auto"/>
          <w:sz w:val="28"/>
          <w:szCs w:val="28"/>
          <w:u w:val="single"/>
        </w:rPr>
        <w:t>___</w:t>
      </w:r>
      <w:r>
        <w:rPr>
          <w:color w:val="auto"/>
          <w:sz w:val="28"/>
          <w:szCs w:val="28"/>
        </w:rPr>
        <w:t>тыс. рублей;</w:t>
      </w:r>
    </w:p>
    <w:p w:rsidR="002D6E35" w:rsidRDefault="002D6E3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тепловая энергия  _____-__ тыс. рублей; </w:t>
      </w:r>
    </w:p>
    <w:p w:rsidR="002D6E35" w:rsidRDefault="002D6E3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топливо (природный газ, жидкое, твердое топливо) </w:t>
      </w:r>
      <w:r>
        <w:rPr>
          <w:color w:val="auto"/>
          <w:sz w:val="28"/>
          <w:szCs w:val="28"/>
          <w:u w:val="single"/>
        </w:rPr>
        <w:t>_</w:t>
      </w:r>
      <w:r w:rsidR="00587BDA">
        <w:rPr>
          <w:color w:val="auto"/>
          <w:sz w:val="28"/>
          <w:szCs w:val="28"/>
          <w:u w:val="single"/>
        </w:rPr>
        <w:t>__</w:t>
      </w:r>
      <w:r>
        <w:rPr>
          <w:color w:val="auto"/>
          <w:sz w:val="28"/>
          <w:szCs w:val="28"/>
          <w:u w:val="single"/>
        </w:rPr>
        <w:t>_</w:t>
      </w:r>
      <w:r>
        <w:rPr>
          <w:color w:val="auto"/>
          <w:sz w:val="28"/>
          <w:szCs w:val="28"/>
        </w:rPr>
        <w:t xml:space="preserve"> тыс. рублей;</w:t>
      </w:r>
    </w:p>
    <w:p w:rsidR="002D6E35" w:rsidRDefault="002D6E3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вода (ХВС)  _</w:t>
      </w:r>
      <w:r w:rsidR="00587BDA">
        <w:rPr>
          <w:color w:val="auto"/>
          <w:sz w:val="28"/>
          <w:szCs w:val="28"/>
          <w:u w:val="single"/>
        </w:rPr>
        <w:t>__</w:t>
      </w:r>
      <w:r>
        <w:rPr>
          <w:color w:val="auto"/>
          <w:sz w:val="28"/>
          <w:szCs w:val="28"/>
        </w:rPr>
        <w:t xml:space="preserve"> тыс. рублей;</w:t>
      </w:r>
    </w:p>
    <w:p w:rsidR="002D6E35" w:rsidRDefault="002D6E3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вода (ГВС)  ____-___ тыс. рублей;</w:t>
      </w:r>
    </w:p>
    <w:p w:rsidR="002D6E35" w:rsidRDefault="002D6E35">
      <w:pPr>
        <w:pStyle w:val="Default"/>
        <w:ind w:firstLine="851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- моторное топливо (бензин, дизельное топливо, (газ) ___-__ тыс. рублей.</w:t>
      </w:r>
      <w:proofErr w:type="gramEnd"/>
    </w:p>
    <w:p w:rsidR="002D6E35" w:rsidRDefault="002D6E35">
      <w:pPr>
        <w:pStyle w:val="Default"/>
        <w:ind w:firstLine="851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- использование энергосберегающих технологий, а также оборудования и</w:t>
      </w:r>
      <w:r>
        <w:rPr>
          <w:sz w:val="28"/>
          <w:szCs w:val="28"/>
        </w:rPr>
        <w:t xml:space="preserve"> материалов высокого класса энергетической эффективности; </w:t>
      </w:r>
    </w:p>
    <w:p w:rsidR="002D6E35" w:rsidRDefault="002D6E35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6E35" w:rsidRDefault="002D6E35">
      <w:pPr>
        <w:pStyle w:val="Default"/>
        <w:ind w:firstLine="851"/>
        <w:jc w:val="both"/>
        <w:rPr>
          <w:sz w:val="28"/>
          <w:szCs w:val="28"/>
        </w:rPr>
      </w:pPr>
    </w:p>
    <w:p w:rsidR="002D6E35" w:rsidRDefault="002D6E35">
      <w:pPr>
        <w:pStyle w:val="Default"/>
        <w:ind w:firstLine="851"/>
        <w:jc w:val="both"/>
        <w:rPr>
          <w:sz w:val="28"/>
          <w:szCs w:val="28"/>
        </w:rPr>
      </w:pPr>
    </w:p>
    <w:p w:rsidR="002D6E35" w:rsidRDefault="002D6E35">
      <w:pPr>
        <w:autoSpaceDE w:val="0"/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E35" w:rsidRDefault="002D6E35">
      <w:pPr>
        <w:autoSpaceDE w:val="0"/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E35" w:rsidRDefault="002D6E35">
      <w:pPr>
        <w:autoSpaceDE w:val="0"/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E35" w:rsidRDefault="002D6E35">
      <w:pPr>
        <w:autoSpaceDE w:val="0"/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Заведующий</w:t>
      </w:r>
    </w:p>
    <w:p w:rsidR="002D6E35" w:rsidRDefault="002D6E35">
      <w:pPr>
        <w:autoSpaceDE w:val="0"/>
        <w:spacing w:after="0" w:line="264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учреждения                _____________           </w:t>
      </w:r>
      <w:r w:rsidR="00587BDA">
        <w:rPr>
          <w:rFonts w:ascii="Times New Roman" w:eastAsia="Calibri" w:hAnsi="Times New Roman" w:cs="Times New Roman"/>
          <w:sz w:val="28"/>
          <w:szCs w:val="28"/>
        </w:rPr>
        <w:t>Самойлова О.Е.</w:t>
      </w:r>
    </w:p>
    <w:sectPr w:rsidR="002D6E35">
      <w:headerReference w:type="default" r:id="rId7"/>
      <w:headerReference w:type="first" r:id="rId8"/>
      <w:pgSz w:w="11906" w:h="16838"/>
      <w:pgMar w:top="623" w:right="566" w:bottom="851" w:left="1701" w:header="567" w:footer="720" w:gutter="0"/>
      <w:pgNumType w:start="1"/>
      <w:cols w:space="720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E55" w:rsidRDefault="000D2E55">
      <w:pPr>
        <w:spacing w:after="0" w:line="240" w:lineRule="auto"/>
      </w:pPr>
      <w:r>
        <w:separator/>
      </w:r>
    </w:p>
  </w:endnote>
  <w:endnote w:type="continuationSeparator" w:id="1">
    <w:p w:rsidR="000D2E55" w:rsidRDefault="000D2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8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E55" w:rsidRDefault="000D2E55">
      <w:pPr>
        <w:spacing w:after="0" w:line="240" w:lineRule="auto"/>
      </w:pPr>
      <w:r>
        <w:separator/>
      </w:r>
    </w:p>
  </w:footnote>
  <w:footnote w:type="continuationSeparator" w:id="1">
    <w:p w:rsidR="000D2E55" w:rsidRDefault="000D2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E35" w:rsidRDefault="002D6E35">
    <w:pPr>
      <w:pStyle w:val="af0"/>
      <w:jc w:val="center"/>
    </w:pPr>
    <w:fldSimple w:instr=" PAGE ">
      <w:r w:rsidR="00D160A0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E35" w:rsidRDefault="002D6E35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5948"/>
    <w:rsid w:val="000D2E55"/>
    <w:rsid w:val="00225D15"/>
    <w:rsid w:val="002D6E35"/>
    <w:rsid w:val="00587BDA"/>
    <w:rsid w:val="00D160A0"/>
    <w:rsid w:val="00D71468"/>
    <w:rsid w:val="00EC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font289"/>
      <w:kern w:val="1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2"/>
      </w:numPr>
      <w:suppressAutoHyphens w:val="0"/>
      <w:spacing w:after="0" w:line="240" w:lineRule="auto"/>
      <w:jc w:val="both"/>
      <w:outlineLvl w:val="0"/>
    </w:pPr>
    <w:rPr>
      <w:rFonts w:ascii="Book Antiqua" w:hAnsi="Book Antiqua" w:cs="Book Antiqu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2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0">
    <w:name w:val="Основной шрифт абзаца1"/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ListLabel1">
    <w:name w:val="ListLabel 1"/>
    <w:rPr>
      <w:sz w:val="20"/>
    </w:rPr>
  </w:style>
  <w:style w:type="character" w:customStyle="1" w:styleId="a3">
    <w:name w:val="Символ нумерации"/>
  </w:style>
  <w:style w:type="character" w:customStyle="1" w:styleId="a4">
    <w:name w:val="Верхний колонтитул Знак"/>
    <w:rPr>
      <w:rFonts w:ascii="Calibri" w:hAnsi="Calibri" w:cs="Calibri"/>
      <w:kern w:val="1"/>
      <w:sz w:val="22"/>
      <w:lang w:bidi="ar-SA"/>
    </w:rPr>
  </w:style>
  <w:style w:type="character" w:customStyle="1" w:styleId="a5">
    <w:name w:val="Нижний колонтитул Знак"/>
    <w:rPr>
      <w:rFonts w:ascii="Calibri" w:hAnsi="Calibri" w:cs="Calibri"/>
      <w:kern w:val="1"/>
      <w:sz w:val="22"/>
      <w:lang w:bidi="ar-SA"/>
    </w:rPr>
  </w:style>
  <w:style w:type="character" w:customStyle="1" w:styleId="FontStyle35">
    <w:name w:val="Font Style35"/>
    <w:rPr>
      <w:rFonts w:ascii="Times New Roman" w:hAnsi="Times New Roman" w:cs="Times New Roman"/>
      <w:sz w:val="18"/>
    </w:rPr>
  </w:style>
  <w:style w:type="character" w:customStyle="1" w:styleId="11">
    <w:name w:val="Заголовок 1 Знак"/>
    <w:rPr>
      <w:rFonts w:ascii="Book Antiqua" w:hAnsi="Book Antiqua" w:cs="Book Antiqua"/>
      <w:b/>
      <w:bCs/>
      <w:sz w:val="28"/>
      <w:szCs w:val="28"/>
      <w:lang w:val="ru-RU" w:bidi="ar-SA"/>
    </w:rPr>
  </w:style>
  <w:style w:type="character" w:customStyle="1" w:styleId="12">
    <w:name w:val="Замещающий текст1"/>
    <w:rPr>
      <w:rFonts w:cs="Times New Roman"/>
      <w:color w:val="808080"/>
    </w:rPr>
  </w:style>
  <w:style w:type="character" w:customStyle="1" w:styleId="a6">
    <w:name w:val="Текст выноски Знак"/>
    <w:rPr>
      <w:rFonts w:ascii="Tahoma" w:hAnsi="Tahoma" w:cs="Tahoma"/>
      <w:kern w:val="1"/>
      <w:sz w:val="16"/>
      <w:szCs w:val="16"/>
      <w:lang w:bidi="ar-SA"/>
    </w:rPr>
  </w:style>
  <w:style w:type="character" w:styleId="a7">
    <w:name w:val="Hyperlink"/>
    <w:rPr>
      <w:rFonts w:cs="Times New Roman"/>
      <w:color w:val="0000FF"/>
      <w:u w:val="single"/>
    </w:rPr>
  </w:style>
  <w:style w:type="character" w:customStyle="1" w:styleId="DefaultParagraphFont">
    <w:name w:val="Default Paragraph Font"/>
  </w:style>
  <w:style w:type="character" w:customStyle="1" w:styleId="a8">
    <w:name w:val="Основной текст Знак"/>
    <w:rPr>
      <w:spacing w:val="6"/>
      <w:sz w:val="25"/>
      <w:szCs w:val="25"/>
      <w:shd w:val="clear" w:color="auto" w:fill="FFFFFF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Lucida Sans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Обычный (веб)1"/>
    <w:basedOn w:val="a"/>
    <w:pPr>
      <w:spacing w:before="100" w:after="10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16">
    <w:name w:val="Абзац списка1"/>
    <w:basedOn w:val="a"/>
    <w:pPr>
      <w:ind w:left="720"/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Знак Знак Знак Знак"/>
    <w:basedOn w:val="a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21">
    <w:name w:val="Абзац списка2"/>
    <w:basedOn w:val="a"/>
    <w:pPr>
      <w:spacing w:after="0" w:line="240" w:lineRule="auto"/>
      <w:ind w:left="720" w:firstLine="360"/>
    </w:pPr>
    <w:rPr>
      <w:rFonts w:cs="Calibri"/>
      <w:lang w:val="en-US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  <w:rPr>
      <w:rFonts w:cs="Times New Roman"/>
      <w:szCs w:val="20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  <w:rPr>
      <w:rFonts w:cs="Times New Roman"/>
      <w:szCs w:val="20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17">
    <w:name w:val="Знак Знак Знак Знак Знак Знак Знак Знак Знак Знак Знак Знак Знак Знак Знак Знак Знак Знак1 Знак Знак Знак Знак"/>
    <w:basedOn w:val="a"/>
    <w:pPr>
      <w:suppressAutoHyphens w:val="0"/>
      <w:spacing w:after="0" w:line="240" w:lineRule="exact"/>
      <w:jc w:val="both"/>
    </w:pPr>
    <w:rPr>
      <w:rFonts w:ascii="Times New Roman" w:hAnsi="Times New Roman" w:cs="Times New Roman"/>
      <w:sz w:val="24"/>
      <w:szCs w:val="24"/>
      <w:lang w:val="en-US"/>
    </w:rPr>
  </w:style>
  <w:style w:type="paragraph" w:styleId="af2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W-">
    <w:name w:val="WW-Базовый"/>
    <w:pPr>
      <w:suppressAutoHyphens/>
      <w:spacing w:after="200" w:line="276" w:lineRule="auto"/>
    </w:pPr>
    <w:rPr>
      <w:rFonts w:ascii="Calibri" w:eastAsia="SimSun" w:hAnsi="Calibri" w:cs="Calibri"/>
      <w:sz w:val="28"/>
      <w:szCs w:val="28"/>
      <w:lang w:eastAsia="zh-C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18">
    <w:name w:val="Текст1"/>
    <w:basedOn w:val="a"/>
    <w:pPr>
      <w:spacing w:after="0" w:line="100" w:lineRule="atLeast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3721</Words>
  <Characters>21213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Юля</dc:creator>
  <cp:keywords/>
  <dc:description/>
  <cp:lastModifiedBy>Users</cp:lastModifiedBy>
  <cp:revision>2</cp:revision>
  <cp:lastPrinted>2018-10-12T07:25:00Z</cp:lastPrinted>
  <dcterms:created xsi:type="dcterms:W3CDTF">2019-09-25T08:08:00Z</dcterms:created>
  <dcterms:modified xsi:type="dcterms:W3CDTF">2019-09-25T08:08:00Z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